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2427D" w14:textId="77777777" w:rsidR="004854A1" w:rsidRDefault="004854A1" w:rsidP="00FB2835">
      <w:pPr>
        <w:pStyle w:val="Title"/>
      </w:pPr>
    </w:p>
    <w:p w14:paraId="0A6D77E0" w14:textId="77777777" w:rsidR="004854A1" w:rsidRDefault="004854A1" w:rsidP="00FB2835">
      <w:pPr>
        <w:pStyle w:val="Title"/>
      </w:pPr>
    </w:p>
    <w:p w14:paraId="249C8446" w14:textId="77777777" w:rsidR="004854A1" w:rsidRDefault="004854A1" w:rsidP="00FB2835">
      <w:pPr>
        <w:pStyle w:val="Title"/>
      </w:pPr>
    </w:p>
    <w:p w14:paraId="238B383D" w14:textId="77777777" w:rsidR="00FB2835" w:rsidRDefault="00FB2835" w:rsidP="00FB2835">
      <w:pPr>
        <w:pStyle w:val="Title"/>
        <w:rPr>
          <w:rStyle w:val="SubtitleChar"/>
          <w:b/>
          <w:bCs/>
        </w:rPr>
      </w:pPr>
      <w:r w:rsidRPr="003C2B9D">
        <w:t>Learner Unit Achievement Checklist</w:t>
      </w:r>
      <w:r>
        <w:t xml:space="preserve"> </w:t>
      </w:r>
    </w:p>
    <w:p w14:paraId="2EF94897" w14:textId="77777777" w:rsidR="00FB2835" w:rsidRPr="003C2B9D" w:rsidRDefault="00FB2835" w:rsidP="00FB2835"/>
    <w:p w14:paraId="2C6286D3" w14:textId="77777777" w:rsidR="00FB2835" w:rsidRPr="00391A87" w:rsidRDefault="00FB2835" w:rsidP="00FB2835">
      <w:pPr>
        <w:pStyle w:val="Subtitle"/>
        <w:rPr>
          <w:rFonts w:eastAsia="Aptos"/>
        </w:rPr>
      </w:pPr>
      <w:r w:rsidRPr="00391A87">
        <w:rPr>
          <w:rFonts w:eastAsia="Aptos"/>
        </w:rPr>
        <w:t>SEG Awards Level 3 Award for Animal Licensing Inspectors</w:t>
      </w:r>
    </w:p>
    <w:p w14:paraId="5ADB0872" w14:textId="77777777" w:rsidR="00DF0F29" w:rsidRPr="00391A87" w:rsidRDefault="00FB2835" w:rsidP="00C3345E">
      <w:pPr>
        <w:pStyle w:val="Subtitle"/>
        <w:rPr>
          <w:rFonts w:eastAsia="Aptos"/>
        </w:rPr>
      </w:pPr>
      <w:r w:rsidRPr="00391A87">
        <w:rPr>
          <w:rFonts w:eastAsia="Aptos"/>
        </w:rPr>
        <w:t>610/3290/6</w:t>
      </w:r>
      <w:r w:rsidR="00DF0F29">
        <w:br w:type="page"/>
      </w:r>
    </w:p>
    <w:p w14:paraId="1FDFD54F" w14:textId="77777777" w:rsidR="00736535" w:rsidRDefault="00736535" w:rsidP="00736535">
      <w:pPr>
        <w:tabs>
          <w:tab w:val="left" w:pos="3510"/>
        </w:tabs>
        <w:rPr>
          <w:bCs/>
        </w:rPr>
      </w:pPr>
      <w:r>
        <w:rPr>
          <w:bCs/>
        </w:rPr>
        <w:t>SEG Awards Level 3 Award for Animal Licensing Inspectors</w:t>
      </w:r>
    </w:p>
    <w:p w14:paraId="6906EDA5" w14:textId="77777777" w:rsidR="00736535" w:rsidRDefault="00736535" w:rsidP="00736535">
      <w:pPr>
        <w:tabs>
          <w:tab w:val="left" w:pos="3510"/>
        </w:tabs>
        <w:rPr>
          <w:bCs/>
        </w:rPr>
      </w:pPr>
    </w:p>
    <w:p w14:paraId="49D7CAC0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768A1298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29F8522C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36752CB0" w14:textId="77777777" w:rsidR="00FB2835" w:rsidRDefault="00FB2835" w:rsidP="0048336A">
      <w:pPr>
        <w:rPr>
          <w:iCs w:val="0"/>
        </w:rPr>
      </w:pPr>
    </w:p>
    <w:p w14:paraId="48403973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J/650/8714 Legislation in Animal Care</w:t>
      </w:r>
      <w:r w:rsidRPr="00561F81">
        <w:rPr>
          <w:rFonts w:ascii="Verdana" w:hAnsi="Verdana"/>
          <w:b/>
          <w:bCs/>
        </w:rPr>
        <w:t xml:space="preserve"> - Mandatory Unit</w:t>
      </w:r>
    </w:p>
    <w:p w14:paraId="62E8BEA0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69"/>
        <w:gridCol w:w="3644"/>
        <w:gridCol w:w="1348"/>
        <w:gridCol w:w="1415"/>
        <w:gridCol w:w="2299"/>
      </w:tblGrid>
      <w:tr w:rsidR="007577FA" w:rsidRPr="00561F81" w14:paraId="384FF8D5" w14:textId="77777777" w:rsidTr="00391A87">
        <w:tc>
          <w:tcPr>
            <w:tcW w:w="4592" w:type="dxa"/>
          </w:tcPr>
          <w:p w14:paraId="15E5F5C4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32121A6C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7B8C803D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5820B0A6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7925C052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66361703" w14:textId="77777777" w:rsidTr="00391A87">
        <w:tc>
          <w:tcPr>
            <w:tcW w:w="4592" w:type="dxa"/>
          </w:tcPr>
          <w:p w14:paraId="6F09E4B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997F21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current animal welfare legislation</w:t>
            </w:r>
          </w:p>
          <w:p w14:paraId="052EF310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752F61B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35C4661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4A8DA4F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6FEC0C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369BA09A" w14:textId="77777777" w:rsidTr="00391A87">
        <w:tc>
          <w:tcPr>
            <w:tcW w:w="4592" w:type="dxa"/>
          </w:tcPr>
          <w:p w14:paraId="441DB8F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34CA9C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Justify animal welfare legislation in relation to companion animals</w:t>
            </w:r>
          </w:p>
          <w:p w14:paraId="6F1A01E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3C8914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the impact that current legislation has on animal welfare</w:t>
            </w:r>
          </w:p>
          <w:p w14:paraId="507A22D7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789767F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37C9B7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E640BC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1F23AC7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3DFECAC7" w14:textId="77777777" w:rsidTr="00391A87">
        <w:tc>
          <w:tcPr>
            <w:tcW w:w="4592" w:type="dxa"/>
          </w:tcPr>
          <w:p w14:paraId="0B6D123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260420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Evaluate required sizes and reasons for correct accommodation for companion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>animals</w:t>
            </w:r>
          </w:p>
          <w:p w14:paraId="71D32C3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D55047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Justify environmental enrichment and best welfare practices related to animal accommodation</w:t>
            </w:r>
          </w:p>
          <w:p w14:paraId="519A11A4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1EA39F7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062863E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568C808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72CD54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21893EA8" w14:textId="77777777" w:rsidTr="00391A87">
        <w:tc>
          <w:tcPr>
            <w:tcW w:w="4592" w:type="dxa"/>
          </w:tcPr>
          <w:p w14:paraId="72B600C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B49570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Analyse the roles of an Animal Welfare Officer and Animal Licensing Inspector</w:t>
            </w:r>
          </w:p>
          <w:p w14:paraId="579D1F0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1BC4E2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the responsibilities of an Animal Welfare Officer/ Animal Licensing Inspector under current legislation</w:t>
            </w:r>
          </w:p>
          <w:p w14:paraId="700FC6C6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28497D2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6526E1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435597E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5B08FC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293579B1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18F10BDC" w14:textId="77777777" w:rsidTr="00391A87">
        <w:tc>
          <w:tcPr>
            <w:tcW w:w="12575" w:type="dxa"/>
          </w:tcPr>
          <w:p w14:paraId="038A39CC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68D7E6F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DC4000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342AB4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FB23B6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39DD27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8A0A062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2535B86E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7260BDBA" w14:textId="77777777" w:rsidR="00736535" w:rsidRDefault="00736535" w:rsidP="0048336A"/>
    <w:p w14:paraId="045B7B5D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44985CC0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664BF151" w14:textId="77777777" w:rsidTr="00391A87">
        <w:tc>
          <w:tcPr>
            <w:tcW w:w="12575" w:type="dxa"/>
          </w:tcPr>
          <w:p w14:paraId="242B13E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23A7832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C600B4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B9E340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F3FE80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1B4764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32A9507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23A40476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19CDF732" w14:textId="77777777" w:rsidTr="00391A87">
        <w:tc>
          <w:tcPr>
            <w:tcW w:w="12575" w:type="dxa"/>
          </w:tcPr>
          <w:p w14:paraId="0A75911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5B4BB89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2F5F45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0AA916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A981AC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848C57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ACB8F3C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6E42F56B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0D90ED3E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0BEA2038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2FE2BCC4" w14:textId="77777777" w:rsidR="00FB2835" w:rsidRPr="0048336A" w:rsidRDefault="00FB2835" w:rsidP="0048336A"/>
    <w:p w14:paraId="28707C6D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7E623789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18F99016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391965A6" w14:textId="77777777" w:rsidR="00FB2835" w:rsidRDefault="00FB2835" w:rsidP="0048336A">
      <w:pPr>
        <w:rPr>
          <w:iCs w:val="0"/>
        </w:rPr>
      </w:pPr>
    </w:p>
    <w:p w14:paraId="1E5D59FD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K/650/8715 Inspecting Animal Care Establishments</w:t>
      </w:r>
      <w:r w:rsidRPr="00561F81">
        <w:rPr>
          <w:rFonts w:ascii="Verdana" w:hAnsi="Verdana"/>
          <w:b/>
          <w:bCs/>
        </w:rPr>
        <w:t xml:space="preserve"> - Mandatory Unit</w:t>
      </w:r>
    </w:p>
    <w:p w14:paraId="7E51F9BA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69"/>
        <w:gridCol w:w="3644"/>
        <w:gridCol w:w="1348"/>
        <w:gridCol w:w="1415"/>
        <w:gridCol w:w="2299"/>
      </w:tblGrid>
      <w:tr w:rsidR="007577FA" w:rsidRPr="00561F81" w14:paraId="0996FD5D" w14:textId="77777777" w:rsidTr="00391A87">
        <w:tc>
          <w:tcPr>
            <w:tcW w:w="4592" w:type="dxa"/>
          </w:tcPr>
          <w:p w14:paraId="29E644F7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01F07CE5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01F40369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093378B1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16A9C27D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0F6C44B7" w14:textId="77777777" w:rsidTr="00391A87">
        <w:tc>
          <w:tcPr>
            <w:tcW w:w="4592" w:type="dxa"/>
          </w:tcPr>
          <w:p w14:paraId="008292C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C4684B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current                                                                           policies/ procedures for an animal care establishment</w:t>
            </w:r>
          </w:p>
          <w:p w14:paraId="285EBB7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549B21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actions to take following an inspection review</w:t>
            </w:r>
          </w:p>
          <w:p w14:paraId="0741B18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E44346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Develop a policy and procedure for animal welfare review at an animal care establishment inspection</w:t>
            </w:r>
          </w:p>
          <w:p w14:paraId="199B1B47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6E722DC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D5269C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4DB1E74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D01F6F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1211BF9A" w14:textId="77777777" w:rsidTr="00391A87">
        <w:tc>
          <w:tcPr>
            <w:tcW w:w="4592" w:type="dxa"/>
          </w:tcPr>
          <w:p w14:paraId="4794D1E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346932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to assess appropriate subject knowledge of staff at an animal care establishment</w:t>
            </w:r>
          </w:p>
          <w:p w14:paraId="3588AE3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78F51E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Explain the staffing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>requirements for an animal care establishment</w:t>
            </w:r>
          </w:p>
          <w:p w14:paraId="304635C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0890C5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Develop an annual, and a 3-year  training plan for staff an animal care establishment </w:t>
            </w:r>
          </w:p>
          <w:p w14:paraId="74AB870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366EE9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Analyse the implications of incorrect staffing, knowledge, and training at an animal care establishment</w:t>
            </w:r>
          </w:p>
          <w:p w14:paraId="4EDB8D0A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57BE9A6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4636AFE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B07BB4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2A8D57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3B214347" w14:textId="77777777" w:rsidTr="00391A87">
        <w:tc>
          <w:tcPr>
            <w:tcW w:w="4592" w:type="dxa"/>
          </w:tcPr>
          <w:p w14:paraId="4DF01F1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FE6367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to provide information, advice, and guidance to animal care establishments regarding animal welfare</w:t>
            </w:r>
          </w:p>
          <w:p w14:paraId="0DC3222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203211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requirements for animal accommodation to reflect legislation and best welfare practice</w:t>
            </w:r>
          </w:p>
          <w:p w14:paraId="1D195C27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70F1141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B9D957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77BFD0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0AA6C6B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061EBF82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27C319CA" w14:textId="77777777" w:rsidTr="00391A87">
        <w:tc>
          <w:tcPr>
            <w:tcW w:w="12575" w:type="dxa"/>
          </w:tcPr>
          <w:p w14:paraId="64A580FE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3C5274E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25B999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F1FD6E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384135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CE7C08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1D12061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7ED40B51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02C11B80" w14:textId="77777777" w:rsidR="00736535" w:rsidRDefault="00736535" w:rsidP="0048336A"/>
    <w:p w14:paraId="4548AB0E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0FD722B7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30704BD3" w14:textId="77777777" w:rsidTr="00391A87">
        <w:tc>
          <w:tcPr>
            <w:tcW w:w="12575" w:type="dxa"/>
          </w:tcPr>
          <w:p w14:paraId="4B5B7CC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0FCFB8C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EEFE71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480ED1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1146AB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74FB74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836870B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1EE77495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51AEA199" w14:textId="77777777" w:rsidTr="00391A87">
        <w:tc>
          <w:tcPr>
            <w:tcW w:w="12575" w:type="dxa"/>
          </w:tcPr>
          <w:p w14:paraId="5F19B35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7803158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95EE4D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87D060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F5E490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F23D09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C05AB76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708FA4B5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337A4F83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764921C3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6EA1397D" w14:textId="77777777" w:rsidR="00FB2835" w:rsidRPr="0048336A" w:rsidRDefault="00FB2835" w:rsidP="0048336A"/>
    <w:p w14:paraId="3A274FCB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112D016E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069C94E8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400947BF" w14:textId="77777777" w:rsidR="00FB2835" w:rsidRDefault="00FB2835" w:rsidP="0048336A">
      <w:pPr>
        <w:rPr>
          <w:iCs w:val="0"/>
        </w:rPr>
      </w:pPr>
    </w:p>
    <w:p w14:paraId="3F123E75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L/650/8716 Skills in Practical Animal Care</w:t>
      </w:r>
      <w:r w:rsidRPr="00561F81">
        <w:rPr>
          <w:rFonts w:ascii="Verdana" w:hAnsi="Verdana"/>
          <w:b/>
          <w:bCs/>
        </w:rPr>
        <w:t xml:space="preserve"> - Mandatory Unit</w:t>
      </w:r>
    </w:p>
    <w:p w14:paraId="39F2E0B3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906"/>
        <w:gridCol w:w="3622"/>
        <w:gridCol w:w="1348"/>
        <w:gridCol w:w="1415"/>
        <w:gridCol w:w="2284"/>
      </w:tblGrid>
      <w:tr w:rsidR="007577FA" w:rsidRPr="00561F81" w14:paraId="7CC6A915" w14:textId="77777777" w:rsidTr="00391A87">
        <w:tc>
          <w:tcPr>
            <w:tcW w:w="4592" w:type="dxa"/>
          </w:tcPr>
          <w:p w14:paraId="35A316D5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4CAFC11F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0D9090A4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7E0996E7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50EF0604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5F6344C1" w14:textId="77777777" w:rsidTr="00391A87">
        <w:tc>
          <w:tcPr>
            <w:tcW w:w="4592" w:type="dxa"/>
          </w:tcPr>
          <w:p w14:paraId="6C517E7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D6D948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potential risks and hazards in an animal care establishment</w:t>
            </w:r>
          </w:p>
          <w:p w14:paraId="3FE84EF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E2A5BF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control measures for potential risks and hazards in animal care establishments</w:t>
            </w:r>
          </w:p>
          <w:p w14:paraId="4A169401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5F38C79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04D2AB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4B6D9AC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6D7C9B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04070EB0" w14:textId="77777777" w:rsidTr="00391A87">
        <w:tc>
          <w:tcPr>
            <w:tcW w:w="4592" w:type="dxa"/>
          </w:tcPr>
          <w:p w14:paraId="7E518BE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972384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Review the condition of animals prior to handling</w:t>
            </w:r>
          </w:p>
          <w:p w14:paraId="4DE5B75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0B82DC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when not to approach animals for handling and restraint</w:t>
            </w:r>
          </w:p>
          <w:p w14:paraId="34C0C73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2A865D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Approach, handle and restrain 3 species from the range using safe and current practices</w:t>
            </w:r>
          </w:p>
          <w:p w14:paraId="71581061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5A7959F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7C7D34F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6A65D89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032482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77DA70DD" w14:textId="77777777" w:rsidTr="00391A87">
        <w:tc>
          <w:tcPr>
            <w:tcW w:w="4592" w:type="dxa"/>
          </w:tcPr>
          <w:p w14:paraId="1DCB157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303FB9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accommodation of animals to prevent stress and maintain welfare</w:t>
            </w:r>
          </w:p>
          <w:p w14:paraId="1AD74C3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09284B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Provide recommendations to improve animal accommodation</w:t>
            </w:r>
          </w:p>
          <w:p w14:paraId="1FFAFC16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7AA59F0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3ED28A8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2E189BA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011759B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28415C2A" w14:textId="77777777" w:rsidTr="00391A87">
        <w:tc>
          <w:tcPr>
            <w:tcW w:w="4592" w:type="dxa"/>
          </w:tcPr>
          <w:p w14:paraId="1228B9E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F6FF23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signs of stress, illness, or fear in a range of animals</w:t>
            </w:r>
          </w:p>
          <w:p w14:paraId="44AAE22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AB3777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Undertake behavioural observations of animals to identify normal and abnormal behaviours</w:t>
            </w:r>
          </w:p>
          <w:p w14:paraId="01FA1281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71A49A4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52BF979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B269DA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37B9CF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214D48EC" w14:textId="77777777" w:rsidTr="00391A87">
        <w:tc>
          <w:tcPr>
            <w:tcW w:w="4592" w:type="dxa"/>
          </w:tcPr>
          <w:p w14:paraId="6E79861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719B0C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Carry out full health checks on a range of species</w:t>
            </w:r>
          </w:p>
          <w:p w14:paraId="3F9F20A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6B46B2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Record the results of health checks</w:t>
            </w:r>
          </w:p>
          <w:p w14:paraId="627F91C1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53078A1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34A045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2995C2A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7159E90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2CF352FD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0C4C817A" w14:textId="77777777" w:rsidTr="00391A87">
        <w:tc>
          <w:tcPr>
            <w:tcW w:w="12575" w:type="dxa"/>
          </w:tcPr>
          <w:p w14:paraId="0DC371CE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1DF1A0A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9AD4F6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8CC24B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AA97BC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2FFB3A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69BE675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15E4F9B6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6E0FEE4C" w14:textId="77777777" w:rsidR="00736535" w:rsidRDefault="00736535" w:rsidP="0048336A"/>
    <w:p w14:paraId="7435D6A9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507917BE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75C62929" w14:textId="77777777" w:rsidTr="00391A87">
        <w:tc>
          <w:tcPr>
            <w:tcW w:w="12575" w:type="dxa"/>
          </w:tcPr>
          <w:p w14:paraId="5090A1B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57991DE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81D361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3B1881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CBDE15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B7ADFC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3E6F9CF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6F0A35FD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47809E3B" w14:textId="77777777" w:rsidTr="00391A87">
        <w:tc>
          <w:tcPr>
            <w:tcW w:w="12575" w:type="dxa"/>
          </w:tcPr>
          <w:p w14:paraId="4E260CA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24BFEE6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22ADFA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1D306D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7BB86E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034444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02C669B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72692A17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2C430A3D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22EC809B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660E87DB" w14:textId="77777777" w:rsidR="00FB2835" w:rsidRPr="0048336A" w:rsidRDefault="00FB2835" w:rsidP="0048336A"/>
    <w:sectPr w:rsidR="00FB2835" w:rsidRPr="0048336A" w:rsidSect="00704DAC">
      <w:headerReference w:type="default" r:id="rId7"/>
      <w:footerReference w:type="default" r:id="rId8"/>
      <w:pgSz w:w="16838" w:h="11906" w:orient="landscape" w:code="9"/>
      <w:pgMar w:top="1418" w:right="2835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7E8458" w14:textId="77777777" w:rsidR="00C540D0" w:rsidRPr="004F30C9" w:rsidRDefault="00C540D0" w:rsidP="00C03E65">
      <w:r w:rsidRPr="004F30C9">
        <w:separator/>
      </w:r>
    </w:p>
  </w:endnote>
  <w:endnote w:type="continuationSeparator" w:id="0">
    <w:p w14:paraId="5A3F3A2E" w14:textId="77777777" w:rsidR="00C540D0" w:rsidRPr="004F30C9" w:rsidRDefault="00C540D0" w:rsidP="00C03E65">
      <w:r w:rsidRPr="004F30C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8DC82" w14:textId="480AB11C" w:rsidR="00704DAC" w:rsidRDefault="0028316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39111515" wp14:editId="757FEF42">
              <wp:simplePos x="0" y="0"/>
              <wp:positionH relativeFrom="page">
                <wp:posOffset>734695</wp:posOffset>
              </wp:positionH>
              <wp:positionV relativeFrom="page">
                <wp:posOffset>6937375</wp:posOffset>
              </wp:positionV>
              <wp:extent cx="1273810" cy="1205865"/>
              <wp:effectExtent l="0" t="0" r="2540" b="0"/>
              <wp:wrapNone/>
              <wp:docPr id="1434905867" name="Block Arc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1273810" cy="1205865"/>
                      </a:xfrm>
                      <a:prstGeom prst="blockArc">
                        <a:avLst/>
                      </a:prstGeom>
                      <a:solidFill>
                        <a:srgbClr val="A848B4"/>
                      </a:solidFill>
                      <a:ln w="19050" cap="flat" cmpd="sng" algn="ctr">
                        <a:solidFill>
                          <a:srgbClr val="A848B4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4699C9D" id="Block Arc 3" o:spid="_x0000_s1026" style="position:absolute;margin-left:57.85pt;margin-top:546.25pt;width:100.3pt;height:94.9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1273810,12058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" path="m,602933c,269942,285152,,636905,v351753,,636905,269942,636905,602933l972344,602933v,-166495,-150181,-301466,-335439,-301466c451647,301467,301466,436438,301466,602933l,602933xe" fillcolor="#a848b4" strokecolor="#a848b4" strokeweight="1.5pt">
              <v:stroke joinstyle="miter"/>
              <v:path arrowok="t" o:connecttype="custom" o:connectlocs="0,602933;636905,0;1273810,602933;972344,602933;636905,301467;301466,602933;0,602933" o:connectangles="0,0,0,0,0,0,0"/>
              <o:lock v:ext="edit" aspectratio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F6288A4" wp14:editId="11A5CF3C">
              <wp:simplePos x="0" y="0"/>
              <wp:positionH relativeFrom="page">
                <wp:posOffset>-1339215</wp:posOffset>
              </wp:positionH>
              <wp:positionV relativeFrom="page">
                <wp:posOffset>6163310</wp:posOffset>
              </wp:positionV>
              <wp:extent cx="2588260" cy="2447925"/>
              <wp:effectExtent l="0" t="38100" r="0" b="0"/>
              <wp:wrapNone/>
              <wp:docPr id="926806757" name="Block Arc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 rot="1346578">
                        <a:off x="0" y="0"/>
                        <a:ext cx="2588260" cy="2447925"/>
                      </a:xfrm>
                      <a:prstGeom prst="blockArc">
                        <a:avLst/>
                      </a:prstGeom>
                      <a:solidFill>
                        <a:srgbClr val="F5834B"/>
                      </a:solidFill>
                      <a:ln w="19050" cap="flat" cmpd="sng" algn="ctr">
                        <a:solidFill>
                          <a:srgbClr val="F5834B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F8174E6" id="Block Arc 1" o:spid="_x0000_s1026" style="position:absolute;margin-left:-105.45pt;margin-top:485.3pt;width:203.8pt;height:192.75pt;rotation:1470822fd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2588260,2447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" path="m,1223963c,547987,579402,,1294130,v714728,,1294130,547987,1294130,1223963l1976279,1223963v,-337988,-305409,-611981,-682149,-611981c917390,611982,611981,885975,611981,1223963l,1223963xe" fillcolor="#f5834b" strokecolor="#f5834b" strokeweight="1.5pt">
              <v:stroke joinstyle="miter"/>
              <v:path arrowok="t" o:connecttype="custom" o:connectlocs="0,1223963;1294130,0;2588260,1223963;1976279,1223963;1294130,611982;611981,1223963;0,1223963" o:connectangles="0,0,0,0,0,0,0"/>
              <o:lock v:ext="edit" aspectratio="t"/>
              <w10:wrap anchorx="page" anchory="page"/>
            </v:shape>
          </w:pict>
        </mc:Fallback>
      </mc:AlternateContent>
    </w:r>
  </w:p>
  <w:p w14:paraId="6B801F92" w14:textId="77777777" w:rsidR="004D5420" w:rsidRDefault="004D54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F07566" w14:textId="77777777" w:rsidR="00C540D0" w:rsidRPr="004F30C9" w:rsidRDefault="00C540D0" w:rsidP="00C03E65">
      <w:r w:rsidRPr="004F30C9">
        <w:separator/>
      </w:r>
    </w:p>
  </w:footnote>
  <w:footnote w:type="continuationSeparator" w:id="0">
    <w:p w14:paraId="5C0B8EA0" w14:textId="77777777" w:rsidR="00C540D0" w:rsidRPr="004F30C9" w:rsidRDefault="00C540D0" w:rsidP="00C03E65">
      <w:r w:rsidRPr="004F30C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F5E65" w14:textId="25A36394" w:rsidR="00704DAC" w:rsidRDefault="0028316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1C45A087" wp14:editId="5D8A81D3">
              <wp:simplePos x="0" y="0"/>
              <wp:positionH relativeFrom="page">
                <wp:posOffset>7545070</wp:posOffset>
              </wp:positionH>
              <wp:positionV relativeFrom="page">
                <wp:posOffset>-554355</wp:posOffset>
              </wp:positionV>
              <wp:extent cx="1497330" cy="1436370"/>
              <wp:effectExtent l="0" t="0" r="0" b="11430"/>
              <wp:wrapNone/>
              <wp:docPr id="1672834644" name="Block Arc 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 rot="9621035">
                        <a:off x="0" y="0"/>
                        <a:ext cx="1497330" cy="1436370"/>
                      </a:xfrm>
                      <a:prstGeom prst="blockArc">
                        <a:avLst/>
                      </a:prstGeom>
                      <a:solidFill>
                        <a:srgbClr val="F5834B"/>
                      </a:solidFill>
                      <a:ln w="19050" cap="flat" cmpd="sng" algn="ctr">
                        <a:solidFill>
                          <a:srgbClr val="F5834B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369BF49" id="Block Arc 7" o:spid="_x0000_s1026" style="position:absolute;margin-left:594.1pt;margin-top:-43.65pt;width:117.9pt;height:113.1pt;rotation:10508736fd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1497330,1436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" path="m,718185c,321542,335189,,748665,v413476,,748665,321542,748665,718185l1138238,718185v,-198322,-174418,-359093,-389573,-359093c533510,359092,359092,519863,359092,718185l,718185xe" fillcolor="#f5834b" strokecolor="#f5834b" strokeweight="1.5pt">
              <v:stroke joinstyle="miter"/>
              <v:path arrowok="t" o:connecttype="custom" o:connectlocs="0,718185;748665,0;1497330,718185;1138238,718185;748665,359092;359092,718185;0,718185" o:connectangles="0,0,0,0,0,0,0"/>
              <o:lock v:ext="edit" aspectratio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362C2AC5" wp14:editId="582B7221">
              <wp:simplePos x="0" y="0"/>
              <wp:positionH relativeFrom="page">
                <wp:posOffset>8326755</wp:posOffset>
              </wp:positionH>
              <wp:positionV relativeFrom="page">
                <wp:posOffset>-514985</wp:posOffset>
              </wp:positionV>
              <wp:extent cx="2699385" cy="2552065"/>
              <wp:effectExtent l="0" t="57150" r="0" b="0"/>
              <wp:wrapNone/>
              <wp:docPr id="846704265" name="Block Arc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 rot="19060706">
                        <a:off x="0" y="0"/>
                        <a:ext cx="2699385" cy="2552065"/>
                      </a:xfrm>
                      <a:prstGeom prst="blockArc">
                        <a:avLst/>
                      </a:prstGeom>
                      <a:solidFill>
                        <a:srgbClr val="A848B4"/>
                      </a:solidFill>
                      <a:ln w="19050" cap="flat" cmpd="sng" algn="ctr">
                        <a:solidFill>
                          <a:srgbClr val="A848B4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AF10AFD" id="Block Arc 5" o:spid="_x0000_s1026" style="position:absolute;margin-left:655.65pt;margin-top:-40.55pt;width:212.55pt;height:200.95pt;rotation:-2773586fd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2699385,25520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" path="m,1276033c,571299,604278,,1349693,v745415,,1349693,571299,1349693,1276033l2061369,1276033v,-352367,-318628,-638016,-711676,-638016c956645,638017,638017,923666,638017,1276033l,1276033xe" fillcolor="#a848b4" strokecolor="#a848b4" strokeweight="1.5pt">
              <v:stroke joinstyle="miter"/>
              <v:path arrowok="t" o:connecttype="custom" o:connectlocs="0,1276033;1349693,0;2699386,1276033;2061369,1276033;1349693,638017;638017,1276033;0,1276033" o:connectangles="0,0,0,0,0,0,0"/>
              <o:lock v:ext="edit" aspectratio="t"/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7216" behindDoc="1" locked="0" layoutInCell="1" allowOverlap="1" wp14:anchorId="5771853B" wp14:editId="7B3BD8D7">
          <wp:simplePos x="0" y="0"/>
          <wp:positionH relativeFrom="column">
            <wp:posOffset>-2540</wp:posOffset>
          </wp:positionH>
          <wp:positionV relativeFrom="page">
            <wp:posOffset>763270</wp:posOffset>
          </wp:positionV>
          <wp:extent cx="1943735" cy="575945"/>
          <wp:effectExtent l="0" t="0" r="0" b="0"/>
          <wp:wrapNone/>
          <wp:docPr id="3" name="Picture 10" descr="A black background with blue and purpl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A black background with blue and purple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735" cy="575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E536D7" w14:textId="77777777" w:rsidR="00704DAC" w:rsidRDefault="00704DAC">
    <w:pPr>
      <w:pStyle w:val="Header"/>
    </w:pPr>
  </w:p>
  <w:p w14:paraId="0A758A09" w14:textId="77777777" w:rsidR="00704DAC" w:rsidRDefault="00704DAC">
    <w:pPr>
      <w:pStyle w:val="Header"/>
    </w:pPr>
  </w:p>
  <w:p w14:paraId="5A3D2A06" w14:textId="77777777" w:rsidR="00704DAC" w:rsidRDefault="00704DAC">
    <w:pPr>
      <w:pStyle w:val="Header"/>
    </w:pPr>
  </w:p>
  <w:p w14:paraId="77820F34" w14:textId="77777777" w:rsidR="00704DAC" w:rsidRPr="004F30C9" w:rsidRDefault="00704DAC">
    <w:pPr>
      <w:pStyle w:val="Header"/>
    </w:pPr>
  </w:p>
  <w:p w14:paraId="538E34BA" w14:textId="77777777" w:rsidR="00704DAC" w:rsidRPr="004F30C9" w:rsidRDefault="00704DAC">
    <w:pPr>
      <w:pStyle w:val="Header"/>
    </w:pPr>
  </w:p>
  <w:p w14:paraId="1189A0B6" w14:textId="77777777" w:rsidR="00704DAC" w:rsidRDefault="00704DA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B5DB9"/>
    <w:multiLevelType w:val="hybridMultilevel"/>
    <w:tmpl w:val="FD3C6A12"/>
    <w:lvl w:ilvl="0" w:tplc="9AB6DEA4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b/>
        <w:i w:val="0"/>
        <w:color w:val="04395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42E4D"/>
    <w:multiLevelType w:val="hybridMultilevel"/>
    <w:tmpl w:val="F90865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A60BCC"/>
    <w:multiLevelType w:val="hybridMultilevel"/>
    <w:tmpl w:val="89E0FB0E"/>
    <w:lvl w:ilvl="0" w:tplc="F1948252">
      <w:start w:val="1"/>
      <w:numFmt w:val="bullet"/>
      <w:lvlText w:val="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0D25037"/>
    <w:multiLevelType w:val="hybridMultilevel"/>
    <w:tmpl w:val="309EADE6"/>
    <w:lvl w:ilvl="0" w:tplc="9AB6DEA4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b/>
        <w:i w:val="0"/>
        <w:color w:val="04395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0579DE"/>
    <w:multiLevelType w:val="multilevel"/>
    <w:tmpl w:val="B984AFCA"/>
    <w:numStyleLink w:val="Arrows"/>
  </w:abstractNum>
  <w:abstractNum w:abstractNumId="5" w15:restartNumberingAfterBreak="0">
    <w:nsid w:val="2165589A"/>
    <w:multiLevelType w:val="hybridMultilevel"/>
    <w:tmpl w:val="ACA816C2"/>
    <w:lvl w:ilvl="0" w:tplc="9AB6DEA4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b/>
        <w:i w:val="0"/>
        <w:color w:val="04395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D1514A"/>
    <w:multiLevelType w:val="multilevel"/>
    <w:tmpl w:val="62164726"/>
    <w:lvl w:ilvl="0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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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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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"/>
      <w:lvlJc w:val="left"/>
      <w:pPr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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"/>
      <w:lvlJc w:val="left"/>
      <w:pPr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"/>
      <w:lvlJc w:val="left"/>
      <w:pPr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2BFB785F"/>
    <w:multiLevelType w:val="hybridMultilevel"/>
    <w:tmpl w:val="350445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51662C"/>
    <w:multiLevelType w:val="multilevel"/>
    <w:tmpl w:val="B984AFCA"/>
    <w:numStyleLink w:val="Arrows"/>
  </w:abstractNum>
  <w:abstractNum w:abstractNumId="9" w15:restartNumberingAfterBreak="0">
    <w:nsid w:val="32EA04EF"/>
    <w:multiLevelType w:val="hybridMultilevel"/>
    <w:tmpl w:val="DB9EF262"/>
    <w:lvl w:ilvl="0" w:tplc="F1948252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EE3683"/>
    <w:multiLevelType w:val="multilevel"/>
    <w:tmpl w:val="B984AFCA"/>
    <w:numStyleLink w:val="Arrows"/>
  </w:abstractNum>
  <w:abstractNum w:abstractNumId="11" w15:restartNumberingAfterBreak="0">
    <w:nsid w:val="38A673CE"/>
    <w:multiLevelType w:val="multilevel"/>
    <w:tmpl w:val="B984AFCA"/>
    <w:numStyleLink w:val="Arrows"/>
  </w:abstractNum>
  <w:abstractNum w:abstractNumId="12" w15:restartNumberingAfterBreak="0">
    <w:nsid w:val="393E3B49"/>
    <w:multiLevelType w:val="multilevel"/>
    <w:tmpl w:val="B984AFCA"/>
    <w:numStyleLink w:val="Arrows"/>
  </w:abstractNum>
  <w:abstractNum w:abstractNumId="13" w15:restartNumberingAfterBreak="0">
    <w:nsid w:val="3BD17F80"/>
    <w:multiLevelType w:val="hybridMultilevel"/>
    <w:tmpl w:val="56349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4A2FE0"/>
    <w:multiLevelType w:val="multilevel"/>
    <w:tmpl w:val="B984AFCA"/>
    <w:numStyleLink w:val="Arrows"/>
  </w:abstractNum>
  <w:abstractNum w:abstractNumId="15" w15:restartNumberingAfterBreak="0">
    <w:nsid w:val="4602101B"/>
    <w:multiLevelType w:val="hybridMultilevel"/>
    <w:tmpl w:val="2FE02B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7B1088"/>
    <w:multiLevelType w:val="multilevel"/>
    <w:tmpl w:val="B984AFCA"/>
    <w:lvl w:ilvl="0">
      <w:start w:val="1"/>
      <w:numFmt w:val="bullet"/>
      <w:lvlText w:val=""/>
      <w:lvlJc w:val="left"/>
      <w:pPr>
        <w:ind w:left="720" w:hanging="363"/>
      </w:pPr>
      <w:rPr>
        <w:rFonts w:ascii="Symbol" w:hAnsi="Symbol" w:hint="default"/>
        <w:b/>
        <w:color w:val="A848B4"/>
      </w:rPr>
    </w:lvl>
    <w:lvl w:ilvl="1">
      <w:start w:val="1"/>
      <w:numFmt w:val="bullet"/>
      <w:lvlText w:val=""/>
      <w:lvlJc w:val="left"/>
      <w:pPr>
        <w:ind w:left="1077" w:hanging="363"/>
      </w:pPr>
      <w:rPr>
        <w:rFonts w:ascii="Symbol" w:hAnsi="Symbol" w:hint="default"/>
        <w:b/>
        <w:color w:val="F5834B"/>
      </w:rPr>
    </w:lvl>
    <w:lvl w:ilvl="2">
      <w:start w:val="1"/>
      <w:numFmt w:val="bullet"/>
      <w:lvlText w:val=""/>
      <w:lvlJc w:val="left"/>
      <w:pPr>
        <w:ind w:left="1434" w:hanging="363"/>
      </w:pPr>
      <w:rPr>
        <w:rFonts w:ascii="Symbol" w:hAnsi="Symbol" w:hint="default"/>
        <w:b/>
        <w:color w:val="A848B4"/>
      </w:rPr>
    </w:lvl>
    <w:lvl w:ilvl="3">
      <w:start w:val="1"/>
      <w:numFmt w:val="bullet"/>
      <w:lvlText w:val=""/>
      <w:lvlJc w:val="left"/>
      <w:pPr>
        <w:ind w:left="1791" w:hanging="363"/>
      </w:pPr>
      <w:rPr>
        <w:rFonts w:ascii="Symbol" w:hAnsi="Symbol" w:hint="default"/>
        <w:b/>
        <w:color w:val="F5834B"/>
      </w:rPr>
    </w:lvl>
    <w:lvl w:ilvl="4">
      <w:start w:val="1"/>
      <w:numFmt w:val="bullet"/>
      <w:lvlText w:val=""/>
      <w:lvlJc w:val="left"/>
      <w:pPr>
        <w:ind w:left="2148" w:hanging="363"/>
      </w:pPr>
      <w:rPr>
        <w:rFonts w:ascii="Symbol" w:hAnsi="Symbol" w:hint="default"/>
        <w:b/>
        <w:color w:val="A848B4"/>
      </w:rPr>
    </w:lvl>
    <w:lvl w:ilvl="5">
      <w:start w:val="1"/>
      <w:numFmt w:val="bullet"/>
      <w:lvlText w:val=""/>
      <w:lvlJc w:val="left"/>
      <w:pPr>
        <w:ind w:left="2505" w:hanging="363"/>
      </w:pPr>
      <w:rPr>
        <w:rFonts w:ascii="Symbol" w:hAnsi="Symbol" w:hint="default"/>
        <w:b/>
        <w:color w:val="F5834B"/>
      </w:rPr>
    </w:lvl>
    <w:lvl w:ilvl="6">
      <w:start w:val="1"/>
      <w:numFmt w:val="bullet"/>
      <w:lvlText w:val=""/>
      <w:lvlJc w:val="left"/>
      <w:pPr>
        <w:ind w:left="2862" w:hanging="363"/>
      </w:pPr>
      <w:rPr>
        <w:rFonts w:ascii="Symbol" w:hAnsi="Symbol" w:hint="default"/>
        <w:b/>
        <w:color w:val="A848B4"/>
      </w:rPr>
    </w:lvl>
    <w:lvl w:ilvl="7">
      <w:start w:val="1"/>
      <w:numFmt w:val="bullet"/>
      <w:lvlText w:val=""/>
      <w:lvlJc w:val="left"/>
      <w:pPr>
        <w:ind w:left="3219" w:hanging="363"/>
      </w:pPr>
      <w:rPr>
        <w:rFonts w:ascii="Symbol" w:hAnsi="Symbol" w:hint="default"/>
        <w:b/>
        <w:color w:val="F5834B"/>
      </w:rPr>
    </w:lvl>
    <w:lvl w:ilvl="8">
      <w:start w:val="1"/>
      <w:numFmt w:val="bullet"/>
      <w:lvlText w:val=""/>
      <w:lvlJc w:val="left"/>
      <w:pPr>
        <w:ind w:left="3576" w:hanging="363"/>
      </w:pPr>
      <w:rPr>
        <w:rFonts w:ascii="Symbol" w:hAnsi="Symbol" w:hint="default"/>
        <w:b/>
        <w:color w:val="A848B4"/>
      </w:rPr>
    </w:lvl>
  </w:abstractNum>
  <w:abstractNum w:abstractNumId="17" w15:restartNumberingAfterBreak="0">
    <w:nsid w:val="4EEF73E2"/>
    <w:multiLevelType w:val="hybridMultilevel"/>
    <w:tmpl w:val="C68A42AE"/>
    <w:lvl w:ilvl="0" w:tplc="9AB6DEA4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b/>
        <w:i w:val="0"/>
        <w:color w:val="04395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B54F18"/>
    <w:multiLevelType w:val="multilevel"/>
    <w:tmpl w:val="B984AFCA"/>
    <w:numStyleLink w:val="Arrows"/>
  </w:abstractNum>
  <w:abstractNum w:abstractNumId="19" w15:restartNumberingAfterBreak="0">
    <w:nsid w:val="566061EC"/>
    <w:multiLevelType w:val="multilevel"/>
    <w:tmpl w:val="B984AFCA"/>
    <w:numStyleLink w:val="Arrows"/>
  </w:abstractNum>
  <w:abstractNum w:abstractNumId="20" w15:restartNumberingAfterBreak="0">
    <w:nsid w:val="56A42B5D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57F470D1"/>
    <w:multiLevelType w:val="multilevel"/>
    <w:tmpl w:val="B984AFCA"/>
    <w:numStyleLink w:val="Arrows"/>
  </w:abstractNum>
  <w:abstractNum w:abstractNumId="22" w15:restartNumberingAfterBreak="0">
    <w:nsid w:val="586F6802"/>
    <w:multiLevelType w:val="hybridMultilevel"/>
    <w:tmpl w:val="E3A850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91003B"/>
    <w:multiLevelType w:val="hybridMultilevel"/>
    <w:tmpl w:val="F51A71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B111F7"/>
    <w:multiLevelType w:val="hybridMultilevel"/>
    <w:tmpl w:val="C972B1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5858DF"/>
    <w:multiLevelType w:val="multilevel"/>
    <w:tmpl w:val="B984AFCA"/>
    <w:numStyleLink w:val="Arrows"/>
  </w:abstractNum>
  <w:abstractNum w:abstractNumId="26" w15:restartNumberingAfterBreak="0">
    <w:nsid w:val="62813D7B"/>
    <w:multiLevelType w:val="multilevel"/>
    <w:tmpl w:val="B984AFCA"/>
    <w:styleLink w:val="Arrows"/>
    <w:lvl w:ilvl="0">
      <w:start w:val="1"/>
      <w:numFmt w:val="bullet"/>
      <w:lvlText w:val=""/>
      <w:lvlJc w:val="left"/>
      <w:pPr>
        <w:ind w:left="720" w:hanging="363"/>
      </w:pPr>
      <w:rPr>
        <w:rFonts w:ascii="Symbol" w:hAnsi="Symbol" w:hint="default"/>
        <w:b/>
        <w:color w:val="A848B4"/>
      </w:rPr>
    </w:lvl>
    <w:lvl w:ilvl="1">
      <w:start w:val="1"/>
      <w:numFmt w:val="bullet"/>
      <w:lvlText w:val=""/>
      <w:lvlJc w:val="left"/>
      <w:pPr>
        <w:ind w:left="1077" w:hanging="363"/>
      </w:pPr>
      <w:rPr>
        <w:rFonts w:ascii="Symbol" w:hAnsi="Symbol" w:hint="default"/>
        <w:b/>
        <w:color w:val="F5834B"/>
      </w:rPr>
    </w:lvl>
    <w:lvl w:ilvl="2">
      <w:start w:val="1"/>
      <w:numFmt w:val="bullet"/>
      <w:lvlText w:val=""/>
      <w:lvlJc w:val="left"/>
      <w:pPr>
        <w:ind w:left="1434" w:hanging="363"/>
      </w:pPr>
      <w:rPr>
        <w:rFonts w:ascii="Symbol" w:hAnsi="Symbol" w:hint="default"/>
        <w:b/>
        <w:color w:val="A848B4"/>
      </w:rPr>
    </w:lvl>
    <w:lvl w:ilvl="3">
      <w:start w:val="1"/>
      <w:numFmt w:val="bullet"/>
      <w:lvlText w:val=""/>
      <w:lvlJc w:val="left"/>
      <w:pPr>
        <w:ind w:left="1791" w:hanging="363"/>
      </w:pPr>
      <w:rPr>
        <w:rFonts w:ascii="Symbol" w:hAnsi="Symbol" w:hint="default"/>
        <w:b/>
        <w:color w:val="F5834B"/>
      </w:rPr>
    </w:lvl>
    <w:lvl w:ilvl="4">
      <w:start w:val="1"/>
      <w:numFmt w:val="bullet"/>
      <w:lvlText w:val=""/>
      <w:lvlJc w:val="left"/>
      <w:pPr>
        <w:ind w:left="2148" w:hanging="363"/>
      </w:pPr>
      <w:rPr>
        <w:rFonts w:ascii="Symbol" w:hAnsi="Symbol" w:hint="default"/>
        <w:b/>
        <w:color w:val="A848B4"/>
      </w:rPr>
    </w:lvl>
    <w:lvl w:ilvl="5">
      <w:start w:val="1"/>
      <w:numFmt w:val="bullet"/>
      <w:lvlText w:val=""/>
      <w:lvlJc w:val="left"/>
      <w:pPr>
        <w:ind w:left="2505" w:hanging="363"/>
      </w:pPr>
      <w:rPr>
        <w:rFonts w:ascii="Symbol" w:hAnsi="Symbol" w:hint="default"/>
        <w:b/>
        <w:color w:val="F5834B"/>
      </w:rPr>
    </w:lvl>
    <w:lvl w:ilvl="6">
      <w:start w:val="1"/>
      <w:numFmt w:val="bullet"/>
      <w:lvlText w:val=""/>
      <w:lvlJc w:val="left"/>
      <w:pPr>
        <w:ind w:left="2862" w:hanging="363"/>
      </w:pPr>
      <w:rPr>
        <w:rFonts w:ascii="Symbol" w:hAnsi="Symbol" w:hint="default"/>
        <w:b/>
        <w:color w:val="A848B4"/>
      </w:rPr>
    </w:lvl>
    <w:lvl w:ilvl="7">
      <w:start w:val="1"/>
      <w:numFmt w:val="bullet"/>
      <w:lvlText w:val=""/>
      <w:lvlJc w:val="left"/>
      <w:pPr>
        <w:ind w:left="3219" w:hanging="363"/>
      </w:pPr>
      <w:rPr>
        <w:rFonts w:ascii="Symbol" w:hAnsi="Symbol" w:hint="default"/>
        <w:b/>
        <w:color w:val="F5834B"/>
      </w:rPr>
    </w:lvl>
    <w:lvl w:ilvl="8">
      <w:start w:val="1"/>
      <w:numFmt w:val="bullet"/>
      <w:lvlText w:val=""/>
      <w:lvlJc w:val="left"/>
      <w:pPr>
        <w:ind w:left="3576" w:hanging="363"/>
      </w:pPr>
      <w:rPr>
        <w:rFonts w:ascii="Symbol" w:hAnsi="Symbol" w:hint="default"/>
        <w:b/>
        <w:color w:val="A848B4"/>
      </w:rPr>
    </w:lvl>
  </w:abstractNum>
  <w:abstractNum w:abstractNumId="27" w15:restartNumberingAfterBreak="0">
    <w:nsid w:val="64142795"/>
    <w:multiLevelType w:val="multilevel"/>
    <w:tmpl w:val="B984AFCA"/>
    <w:numStyleLink w:val="Arrows"/>
  </w:abstractNum>
  <w:abstractNum w:abstractNumId="28" w15:restartNumberingAfterBreak="0">
    <w:nsid w:val="67CF4CD2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690B1DD3"/>
    <w:multiLevelType w:val="multilevel"/>
    <w:tmpl w:val="B984AFCA"/>
    <w:numStyleLink w:val="Arrows"/>
  </w:abstractNum>
  <w:abstractNum w:abstractNumId="30" w15:restartNumberingAfterBreak="0">
    <w:nsid w:val="6D80237B"/>
    <w:multiLevelType w:val="multilevel"/>
    <w:tmpl w:val="B984AFCA"/>
    <w:numStyleLink w:val="Arrows"/>
  </w:abstractNum>
  <w:abstractNum w:abstractNumId="31" w15:restartNumberingAfterBreak="0">
    <w:nsid w:val="701F1E4C"/>
    <w:multiLevelType w:val="multilevel"/>
    <w:tmpl w:val="B984AFCA"/>
    <w:numStyleLink w:val="Arrows"/>
  </w:abstractNum>
  <w:abstractNum w:abstractNumId="32" w15:restartNumberingAfterBreak="0">
    <w:nsid w:val="72060E65"/>
    <w:multiLevelType w:val="multilevel"/>
    <w:tmpl w:val="B984AFCA"/>
    <w:numStyleLink w:val="Arrows"/>
  </w:abstractNum>
  <w:abstractNum w:abstractNumId="33" w15:restartNumberingAfterBreak="0">
    <w:nsid w:val="74E37489"/>
    <w:multiLevelType w:val="multilevel"/>
    <w:tmpl w:val="B984AFCA"/>
    <w:numStyleLink w:val="Arrows"/>
  </w:abstractNum>
  <w:abstractNum w:abstractNumId="34" w15:restartNumberingAfterBreak="0">
    <w:nsid w:val="7E9979FA"/>
    <w:multiLevelType w:val="hybridMultilevel"/>
    <w:tmpl w:val="97AC106E"/>
    <w:lvl w:ilvl="0" w:tplc="F1948252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1408004">
    <w:abstractNumId w:val="1"/>
  </w:num>
  <w:num w:numId="2" w16cid:durableId="399061497">
    <w:abstractNumId w:val="9"/>
  </w:num>
  <w:num w:numId="3" w16cid:durableId="2039237509">
    <w:abstractNumId w:val="20"/>
  </w:num>
  <w:num w:numId="4" w16cid:durableId="116607411">
    <w:abstractNumId w:val="6"/>
  </w:num>
  <w:num w:numId="5" w16cid:durableId="2040085537">
    <w:abstractNumId w:val="2"/>
  </w:num>
  <w:num w:numId="6" w16cid:durableId="164830954">
    <w:abstractNumId w:val="34"/>
  </w:num>
  <w:num w:numId="7" w16cid:durableId="1591542065">
    <w:abstractNumId w:val="28"/>
  </w:num>
  <w:num w:numId="8" w16cid:durableId="1394154866">
    <w:abstractNumId w:val="26"/>
  </w:num>
  <w:num w:numId="9" w16cid:durableId="1998916967">
    <w:abstractNumId w:val="19"/>
  </w:num>
  <w:num w:numId="10" w16cid:durableId="733622188">
    <w:abstractNumId w:val="29"/>
  </w:num>
  <w:num w:numId="11" w16cid:durableId="1338071162">
    <w:abstractNumId w:val="18"/>
  </w:num>
  <w:num w:numId="12" w16cid:durableId="207571686">
    <w:abstractNumId w:val="10"/>
  </w:num>
  <w:num w:numId="13" w16cid:durableId="1947690800">
    <w:abstractNumId w:val="32"/>
  </w:num>
  <w:num w:numId="14" w16cid:durableId="61368054">
    <w:abstractNumId w:val="12"/>
  </w:num>
  <w:num w:numId="15" w16cid:durableId="361324036">
    <w:abstractNumId w:val="14"/>
  </w:num>
  <w:num w:numId="16" w16cid:durableId="774864714">
    <w:abstractNumId w:val="21"/>
  </w:num>
  <w:num w:numId="17" w16cid:durableId="694501720">
    <w:abstractNumId w:val="13"/>
  </w:num>
  <w:num w:numId="18" w16cid:durableId="1322083089">
    <w:abstractNumId w:val="11"/>
  </w:num>
  <w:num w:numId="19" w16cid:durableId="973103966">
    <w:abstractNumId w:val="33"/>
  </w:num>
  <w:num w:numId="20" w16cid:durableId="1795904912">
    <w:abstractNumId w:val="5"/>
  </w:num>
  <w:num w:numId="21" w16cid:durableId="424569035">
    <w:abstractNumId w:val="17"/>
  </w:num>
  <w:num w:numId="22" w16cid:durableId="2131896050">
    <w:abstractNumId w:val="0"/>
  </w:num>
  <w:num w:numId="23" w16cid:durableId="1675959294">
    <w:abstractNumId w:val="3"/>
  </w:num>
  <w:num w:numId="24" w16cid:durableId="658846028">
    <w:abstractNumId w:val="27"/>
  </w:num>
  <w:num w:numId="25" w16cid:durableId="896818793">
    <w:abstractNumId w:val="24"/>
  </w:num>
  <w:num w:numId="26" w16cid:durableId="1751153910">
    <w:abstractNumId w:val="15"/>
  </w:num>
  <w:num w:numId="27" w16cid:durableId="758791179">
    <w:abstractNumId w:val="16"/>
  </w:num>
  <w:num w:numId="28" w16cid:durableId="1180923690">
    <w:abstractNumId w:val="23"/>
  </w:num>
  <w:num w:numId="29" w16cid:durableId="1925340390">
    <w:abstractNumId w:val="7"/>
  </w:num>
  <w:num w:numId="30" w16cid:durableId="553194974">
    <w:abstractNumId w:val="30"/>
  </w:num>
  <w:num w:numId="31" w16cid:durableId="1588418605">
    <w:abstractNumId w:val="4"/>
  </w:num>
  <w:num w:numId="32" w16cid:durableId="1365252932">
    <w:abstractNumId w:val="8"/>
  </w:num>
  <w:num w:numId="33" w16cid:durableId="1720474253">
    <w:abstractNumId w:val="25"/>
  </w:num>
  <w:num w:numId="34" w16cid:durableId="1497379701">
    <w:abstractNumId w:val="22"/>
  </w:num>
  <w:num w:numId="35" w16cid:durableId="29884513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DAC"/>
    <w:rsid w:val="00033F8C"/>
    <w:rsid w:val="00047C0D"/>
    <w:rsid w:val="000856AF"/>
    <w:rsid w:val="000A4E95"/>
    <w:rsid w:val="000E21F5"/>
    <w:rsid w:val="000F5DB3"/>
    <w:rsid w:val="00113E02"/>
    <w:rsid w:val="00136E44"/>
    <w:rsid w:val="00166980"/>
    <w:rsid w:val="00183611"/>
    <w:rsid w:val="001B1326"/>
    <w:rsid w:val="001B2D01"/>
    <w:rsid w:val="001B3C35"/>
    <w:rsid w:val="001F5D1E"/>
    <w:rsid w:val="0020093F"/>
    <w:rsid w:val="002211E3"/>
    <w:rsid w:val="00234DCA"/>
    <w:rsid w:val="0024761A"/>
    <w:rsid w:val="00252C14"/>
    <w:rsid w:val="00274553"/>
    <w:rsid w:val="00283163"/>
    <w:rsid w:val="00283198"/>
    <w:rsid w:val="00290A81"/>
    <w:rsid w:val="002973CE"/>
    <w:rsid w:val="002B0036"/>
    <w:rsid w:val="002C04A8"/>
    <w:rsid w:val="002C2315"/>
    <w:rsid w:val="002D53A6"/>
    <w:rsid w:val="002F3A2C"/>
    <w:rsid w:val="002F60BC"/>
    <w:rsid w:val="0032099C"/>
    <w:rsid w:val="00323472"/>
    <w:rsid w:val="00324991"/>
    <w:rsid w:val="00331F9A"/>
    <w:rsid w:val="00350AB8"/>
    <w:rsid w:val="003522E8"/>
    <w:rsid w:val="003546CD"/>
    <w:rsid w:val="0035581A"/>
    <w:rsid w:val="00360A70"/>
    <w:rsid w:val="003613F9"/>
    <w:rsid w:val="003745D9"/>
    <w:rsid w:val="00391A87"/>
    <w:rsid w:val="0039438E"/>
    <w:rsid w:val="003B0D92"/>
    <w:rsid w:val="003D4137"/>
    <w:rsid w:val="003D4DF7"/>
    <w:rsid w:val="003F137C"/>
    <w:rsid w:val="003F230A"/>
    <w:rsid w:val="003F4728"/>
    <w:rsid w:val="003F49ED"/>
    <w:rsid w:val="00417BFE"/>
    <w:rsid w:val="0044299F"/>
    <w:rsid w:val="004463E4"/>
    <w:rsid w:val="0047711B"/>
    <w:rsid w:val="0048336A"/>
    <w:rsid w:val="004854A1"/>
    <w:rsid w:val="0049183C"/>
    <w:rsid w:val="004A4AE4"/>
    <w:rsid w:val="004A6FB3"/>
    <w:rsid w:val="004C7106"/>
    <w:rsid w:val="004D5420"/>
    <w:rsid w:val="004F30C9"/>
    <w:rsid w:val="004F697B"/>
    <w:rsid w:val="005028A7"/>
    <w:rsid w:val="00505218"/>
    <w:rsid w:val="0051100D"/>
    <w:rsid w:val="00514F75"/>
    <w:rsid w:val="00525E26"/>
    <w:rsid w:val="00526F31"/>
    <w:rsid w:val="00533429"/>
    <w:rsid w:val="00585574"/>
    <w:rsid w:val="005C1B9B"/>
    <w:rsid w:val="005C4C59"/>
    <w:rsid w:val="005D107F"/>
    <w:rsid w:val="005D768E"/>
    <w:rsid w:val="005F007D"/>
    <w:rsid w:val="006016AC"/>
    <w:rsid w:val="006144F5"/>
    <w:rsid w:val="00617BBE"/>
    <w:rsid w:val="00621B89"/>
    <w:rsid w:val="00630C68"/>
    <w:rsid w:val="00653A1C"/>
    <w:rsid w:val="0066067C"/>
    <w:rsid w:val="00670210"/>
    <w:rsid w:val="00670C8B"/>
    <w:rsid w:val="00696C2C"/>
    <w:rsid w:val="006B3F3E"/>
    <w:rsid w:val="006C7392"/>
    <w:rsid w:val="006F581D"/>
    <w:rsid w:val="00704DAC"/>
    <w:rsid w:val="00710D2B"/>
    <w:rsid w:val="00710FED"/>
    <w:rsid w:val="00711E48"/>
    <w:rsid w:val="00713DA7"/>
    <w:rsid w:val="00720E5D"/>
    <w:rsid w:val="007247AD"/>
    <w:rsid w:val="007354E4"/>
    <w:rsid w:val="00736535"/>
    <w:rsid w:val="00744FC6"/>
    <w:rsid w:val="007577FA"/>
    <w:rsid w:val="007671CD"/>
    <w:rsid w:val="00772958"/>
    <w:rsid w:val="00775F81"/>
    <w:rsid w:val="007A03E1"/>
    <w:rsid w:val="007B388A"/>
    <w:rsid w:val="007D0C20"/>
    <w:rsid w:val="0082662B"/>
    <w:rsid w:val="00830AEB"/>
    <w:rsid w:val="00853CDE"/>
    <w:rsid w:val="00872D71"/>
    <w:rsid w:val="008742B0"/>
    <w:rsid w:val="008863AC"/>
    <w:rsid w:val="008A00B0"/>
    <w:rsid w:val="008A2BB0"/>
    <w:rsid w:val="008A363F"/>
    <w:rsid w:val="008B2879"/>
    <w:rsid w:val="008B35EA"/>
    <w:rsid w:val="008B578F"/>
    <w:rsid w:val="009031DE"/>
    <w:rsid w:val="0090708E"/>
    <w:rsid w:val="00990794"/>
    <w:rsid w:val="009A47A8"/>
    <w:rsid w:val="009A6373"/>
    <w:rsid w:val="009A7025"/>
    <w:rsid w:val="009B5CA2"/>
    <w:rsid w:val="009C25D9"/>
    <w:rsid w:val="009D2E85"/>
    <w:rsid w:val="009D388C"/>
    <w:rsid w:val="009F071E"/>
    <w:rsid w:val="009F294A"/>
    <w:rsid w:val="00A07F92"/>
    <w:rsid w:val="00A32164"/>
    <w:rsid w:val="00A510F8"/>
    <w:rsid w:val="00A54F94"/>
    <w:rsid w:val="00A57229"/>
    <w:rsid w:val="00A6045E"/>
    <w:rsid w:val="00A9302F"/>
    <w:rsid w:val="00AA518A"/>
    <w:rsid w:val="00AE5FA8"/>
    <w:rsid w:val="00AE6E9C"/>
    <w:rsid w:val="00AF53B7"/>
    <w:rsid w:val="00B0552A"/>
    <w:rsid w:val="00B47CD8"/>
    <w:rsid w:val="00B65115"/>
    <w:rsid w:val="00B71A1C"/>
    <w:rsid w:val="00B7589B"/>
    <w:rsid w:val="00B75D51"/>
    <w:rsid w:val="00BA2C37"/>
    <w:rsid w:val="00BB28CF"/>
    <w:rsid w:val="00BB3EF4"/>
    <w:rsid w:val="00BD2ECF"/>
    <w:rsid w:val="00BF183D"/>
    <w:rsid w:val="00C03E65"/>
    <w:rsid w:val="00C2309A"/>
    <w:rsid w:val="00C3345E"/>
    <w:rsid w:val="00C540D0"/>
    <w:rsid w:val="00C557E8"/>
    <w:rsid w:val="00C739CE"/>
    <w:rsid w:val="00C77DA6"/>
    <w:rsid w:val="00D216E4"/>
    <w:rsid w:val="00D223EC"/>
    <w:rsid w:val="00D27D77"/>
    <w:rsid w:val="00D34E1A"/>
    <w:rsid w:val="00D62CA2"/>
    <w:rsid w:val="00D67049"/>
    <w:rsid w:val="00D72308"/>
    <w:rsid w:val="00D83F5D"/>
    <w:rsid w:val="00D849C2"/>
    <w:rsid w:val="00D86F0D"/>
    <w:rsid w:val="00DC3E0F"/>
    <w:rsid w:val="00DD2BD4"/>
    <w:rsid w:val="00DE1D17"/>
    <w:rsid w:val="00DE5D5E"/>
    <w:rsid w:val="00DE6658"/>
    <w:rsid w:val="00DF0F29"/>
    <w:rsid w:val="00E0604A"/>
    <w:rsid w:val="00E2429F"/>
    <w:rsid w:val="00E31E9B"/>
    <w:rsid w:val="00E3428F"/>
    <w:rsid w:val="00E60B03"/>
    <w:rsid w:val="00E66D57"/>
    <w:rsid w:val="00E76286"/>
    <w:rsid w:val="00E84558"/>
    <w:rsid w:val="00E94C5B"/>
    <w:rsid w:val="00EA2E4C"/>
    <w:rsid w:val="00EB312D"/>
    <w:rsid w:val="00ED2AFD"/>
    <w:rsid w:val="00EF5FFC"/>
    <w:rsid w:val="00F22749"/>
    <w:rsid w:val="00F52E54"/>
    <w:rsid w:val="00F83F6B"/>
    <w:rsid w:val="00F879A1"/>
    <w:rsid w:val="00F922D4"/>
    <w:rsid w:val="00FA6FB5"/>
    <w:rsid w:val="00FB2835"/>
    <w:rsid w:val="00FB66BA"/>
    <w:rsid w:val="00FD51B4"/>
    <w:rsid w:val="00FE2C63"/>
    <w:rsid w:val="00FE6AC3"/>
    <w:rsid w:val="00FF4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CD99DD"/>
  <w15:docId w15:val="{93A1C3FA-DF9E-4ADC-868B-A61A570EB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qFormat="1"/>
  </w:latentStyles>
  <w:style w:type="paragraph" w:default="1" w:styleId="Normal">
    <w:name w:val="Normal"/>
    <w:qFormat/>
    <w:rsid w:val="00FB2835"/>
    <w:rPr>
      <w:rFonts w:ascii="Arial" w:eastAsia="Times New Roman" w:hAnsi="Arial" w:cs="Arial"/>
      <w:iCs/>
      <w:sz w:val="22"/>
    </w:rPr>
  </w:style>
  <w:style w:type="paragraph" w:styleId="Heading1">
    <w:name w:val="heading 1"/>
    <w:basedOn w:val="Normal"/>
    <w:next w:val="Normal"/>
    <w:link w:val="Heading1Char"/>
    <w:qFormat/>
    <w:rsid w:val="008A363F"/>
    <w:pPr>
      <w:keepNext/>
      <w:keepLines/>
      <w:spacing w:before="360" w:after="80"/>
      <w:outlineLvl w:val="0"/>
    </w:pPr>
    <w:rPr>
      <w:rFonts w:cs="Times New Roman"/>
      <w:b/>
      <w:color w:val="043956"/>
      <w:sz w:val="32"/>
      <w:szCs w:val="40"/>
    </w:rPr>
  </w:style>
  <w:style w:type="paragraph" w:styleId="Heading2">
    <w:name w:val="heading 2"/>
    <w:basedOn w:val="Normal"/>
    <w:next w:val="Normal"/>
    <w:link w:val="Heading2Char"/>
    <w:qFormat/>
    <w:rsid w:val="008A363F"/>
    <w:pPr>
      <w:keepNext/>
      <w:keepLines/>
      <w:spacing w:before="160" w:after="80"/>
      <w:outlineLvl w:val="1"/>
    </w:pPr>
    <w:rPr>
      <w:rFonts w:cs="Times New Roman"/>
      <w:b/>
      <w:color w:val="043956"/>
      <w:sz w:val="28"/>
      <w:szCs w:val="32"/>
    </w:rPr>
  </w:style>
  <w:style w:type="paragraph" w:styleId="Heading3">
    <w:name w:val="heading 3"/>
    <w:basedOn w:val="Normal"/>
    <w:next w:val="Normal"/>
    <w:link w:val="Heading3Char"/>
    <w:qFormat/>
    <w:rsid w:val="00FA6FB5"/>
    <w:pPr>
      <w:keepNext/>
      <w:keepLines/>
      <w:spacing w:before="160" w:after="80"/>
      <w:outlineLvl w:val="2"/>
    </w:pPr>
    <w:rPr>
      <w:rFonts w:cs="Times New Roman"/>
      <w:b/>
      <w:color w:val="043956"/>
      <w:sz w:val="24"/>
      <w:szCs w:val="28"/>
    </w:rPr>
  </w:style>
  <w:style w:type="paragraph" w:styleId="Heading4">
    <w:name w:val="heading 4"/>
    <w:basedOn w:val="Normal"/>
    <w:next w:val="Normal"/>
    <w:link w:val="Heading4Char"/>
    <w:qFormat/>
    <w:rsid w:val="000856AF"/>
    <w:pPr>
      <w:keepNext/>
      <w:keepLines/>
      <w:spacing w:before="80" w:after="40"/>
      <w:outlineLvl w:val="3"/>
    </w:pPr>
    <w:rPr>
      <w:rFonts w:cs="Times New Roman"/>
      <w:b/>
      <w:i/>
      <w:iCs w:val="0"/>
      <w:color w:val="043956"/>
    </w:rPr>
  </w:style>
  <w:style w:type="paragraph" w:styleId="Heading5">
    <w:name w:val="heading 5"/>
    <w:basedOn w:val="Normal"/>
    <w:next w:val="Normal"/>
    <w:link w:val="Heading5Char"/>
    <w:qFormat/>
    <w:rsid w:val="00FE2C63"/>
    <w:pPr>
      <w:keepNext/>
      <w:keepLines/>
      <w:spacing w:before="80" w:after="40"/>
      <w:outlineLvl w:val="4"/>
    </w:pPr>
    <w:rPr>
      <w:rFonts w:cs="Times New Roman"/>
      <w:color w:val="000000"/>
    </w:rPr>
  </w:style>
  <w:style w:type="paragraph" w:styleId="Heading6">
    <w:name w:val="heading 6"/>
    <w:basedOn w:val="Normal"/>
    <w:next w:val="Normal"/>
    <w:link w:val="Heading6Char"/>
    <w:qFormat/>
    <w:rsid w:val="00FE2C63"/>
    <w:pPr>
      <w:keepNext/>
      <w:keepLines/>
      <w:spacing w:before="40"/>
      <w:outlineLvl w:val="5"/>
    </w:pPr>
    <w:rPr>
      <w:rFonts w:cs="Times New Roman"/>
      <w:i/>
      <w:iCs w:val="0"/>
      <w:color w:val="595959"/>
    </w:rPr>
  </w:style>
  <w:style w:type="paragraph" w:styleId="Heading7">
    <w:name w:val="heading 7"/>
    <w:basedOn w:val="Normal"/>
    <w:next w:val="Normal"/>
    <w:link w:val="Heading7Char"/>
    <w:qFormat/>
    <w:rsid w:val="00FE2C63"/>
    <w:pPr>
      <w:keepNext/>
      <w:keepLines/>
      <w:spacing w:before="40"/>
      <w:outlineLvl w:val="6"/>
    </w:pPr>
    <w:rPr>
      <w:rFonts w:cs="Times New Roman"/>
      <w:color w:val="595959"/>
    </w:rPr>
  </w:style>
  <w:style w:type="paragraph" w:styleId="Heading8">
    <w:name w:val="heading 8"/>
    <w:basedOn w:val="Normal"/>
    <w:next w:val="Normal"/>
    <w:link w:val="Heading8Char"/>
    <w:qFormat/>
    <w:rsid w:val="00FE2C63"/>
    <w:pPr>
      <w:keepNext/>
      <w:keepLines/>
      <w:outlineLvl w:val="7"/>
    </w:pPr>
    <w:rPr>
      <w:rFonts w:cs="Times New Roman"/>
      <w:i/>
      <w:iCs w:val="0"/>
      <w:color w:val="272727"/>
    </w:rPr>
  </w:style>
  <w:style w:type="paragraph" w:styleId="Heading9">
    <w:name w:val="heading 9"/>
    <w:basedOn w:val="Normal"/>
    <w:next w:val="Normal"/>
    <w:link w:val="Heading9Char"/>
    <w:qFormat/>
    <w:rsid w:val="00FE2C63"/>
    <w:pPr>
      <w:keepNext/>
      <w:keepLines/>
      <w:outlineLvl w:val="8"/>
    </w:pPr>
    <w:rPr>
      <w:rFonts w:cs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8A363F"/>
    <w:rPr>
      <w:rFonts w:ascii="Verdana" w:eastAsia="Times New Roman" w:hAnsi="Verdana" w:cs="Times New Roman"/>
      <w:b/>
      <w:color w:val="043956"/>
      <w:sz w:val="32"/>
      <w:szCs w:val="40"/>
    </w:rPr>
  </w:style>
  <w:style w:type="character" w:customStyle="1" w:styleId="Heading2Char">
    <w:name w:val="Heading 2 Char"/>
    <w:link w:val="Heading2"/>
    <w:rsid w:val="008A363F"/>
    <w:rPr>
      <w:rFonts w:ascii="Verdana" w:eastAsia="Times New Roman" w:hAnsi="Verdana" w:cs="Times New Roman"/>
      <w:b/>
      <w:color w:val="043956"/>
      <w:sz w:val="28"/>
      <w:szCs w:val="32"/>
    </w:rPr>
  </w:style>
  <w:style w:type="character" w:customStyle="1" w:styleId="Heading3Char">
    <w:name w:val="Heading 3 Char"/>
    <w:link w:val="Heading3"/>
    <w:rsid w:val="00FA6FB5"/>
    <w:rPr>
      <w:rFonts w:ascii="Verdana" w:eastAsia="Times New Roman" w:hAnsi="Verdana" w:cs="Times New Roman"/>
      <w:b/>
      <w:color w:val="043956"/>
      <w:szCs w:val="28"/>
    </w:rPr>
  </w:style>
  <w:style w:type="character" w:customStyle="1" w:styleId="Heading4Char">
    <w:name w:val="Heading 4 Char"/>
    <w:link w:val="Heading4"/>
    <w:rsid w:val="000856AF"/>
    <w:rPr>
      <w:rFonts w:ascii="Verdana" w:eastAsia="Times New Roman" w:hAnsi="Verdana" w:cs="Times New Roman"/>
      <w:b/>
      <w:i/>
      <w:iCs/>
      <w:color w:val="043956"/>
      <w:sz w:val="22"/>
    </w:rPr>
  </w:style>
  <w:style w:type="character" w:customStyle="1" w:styleId="Heading5Char">
    <w:name w:val="Heading 5 Char"/>
    <w:link w:val="Heading5"/>
    <w:rsid w:val="00FE2C63"/>
    <w:rPr>
      <w:rFonts w:eastAsia="Times New Roman" w:cs="Times New Roman"/>
      <w:color w:val="000000"/>
    </w:rPr>
  </w:style>
  <w:style w:type="character" w:customStyle="1" w:styleId="Heading6Char">
    <w:name w:val="Heading 6 Char"/>
    <w:link w:val="Heading6"/>
    <w:rsid w:val="00FE2C63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link w:val="Heading7"/>
    <w:rsid w:val="00FE2C63"/>
    <w:rPr>
      <w:rFonts w:eastAsia="Times New Roman" w:cs="Times New Roman"/>
      <w:color w:val="595959"/>
    </w:rPr>
  </w:style>
  <w:style w:type="character" w:customStyle="1" w:styleId="Heading8Char">
    <w:name w:val="Heading 8 Char"/>
    <w:link w:val="Heading8"/>
    <w:rsid w:val="00FE2C63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link w:val="Heading9"/>
    <w:rsid w:val="00FE2C63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link w:val="TitleChar"/>
    <w:qFormat/>
    <w:rsid w:val="005D107F"/>
    <w:pPr>
      <w:spacing w:after="80"/>
      <w:contextualSpacing/>
    </w:pPr>
    <w:rPr>
      <w:rFonts w:cs="Times New Roman"/>
      <w:b/>
      <w:color w:val="043956"/>
      <w:spacing w:val="-10"/>
      <w:kern w:val="28"/>
      <w:sz w:val="56"/>
      <w:szCs w:val="56"/>
    </w:rPr>
  </w:style>
  <w:style w:type="character" w:customStyle="1" w:styleId="TitleChar">
    <w:name w:val="Title Char"/>
    <w:link w:val="Title"/>
    <w:rsid w:val="005D107F"/>
    <w:rPr>
      <w:rFonts w:ascii="Verdana" w:eastAsia="Times New Roman" w:hAnsi="Verdana" w:cs="Times New Roman"/>
      <w:b/>
      <w:color w:val="043956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autoRedefine/>
    <w:qFormat/>
    <w:rsid w:val="00D62CA2"/>
    <w:rPr>
      <w:rFonts w:cs="Times New Roman"/>
      <w:b/>
      <w:color w:val="A848B4"/>
      <w:spacing w:val="15"/>
      <w:sz w:val="40"/>
      <w:szCs w:val="28"/>
    </w:rPr>
  </w:style>
  <w:style w:type="character" w:customStyle="1" w:styleId="SubtitleChar">
    <w:name w:val="Subtitle Char"/>
    <w:link w:val="Subtitle"/>
    <w:rsid w:val="00D62CA2"/>
    <w:rPr>
      <w:rFonts w:ascii="Verdana" w:eastAsia="Times New Roman" w:hAnsi="Verdana" w:cs="Times New Roman"/>
      <w:b/>
      <w:color w:val="A848B4"/>
      <w:spacing w:val="15"/>
      <w:sz w:val="40"/>
      <w:szCs w:val="28"/>
    </w:rPr>
  </w:style>
  <w:style w:type="paragraph" w:styleId="Quote">
    <w:name w:val="Quote"/>
    <w:basedOn w:val="Normal"/>
    <w:next w:val="Normal"/>
    <w:link w:val="QuoteChar"/>
    <w:qFormat/>
    <w:rsid w:val="00113E02"/>
    <w:pPr>
      <w:spacing w:before="200"/>
      <w:ind w:left="862" w:right="862"/>
    </w:pPr>
    <w:rPr>
      <w:i/>
      <w:iCs w:val="0"/>
      <w:color w:val="A848B4"/>
    </w:rPr>
  </w:style>
  <w:style w:type="character" w:customStyle="1" w:styleId="QuoteChar">
    <w:name w:val="Quote Char"/>
    <w:link w:val="Quote"/>
    <w:rsid w:val="00113E02"/>
    <w:rPr>
      <w:rFonts w:ascii="Verdana" w:hAnsi="Verdana"/>
      <w:i/>
      <w:iCs/>
      <w:color w:val="A848B4"/>
      <w:sz w:val="22"/>
    </w:rPr>
  </w:style>
  <w:style w:type="paragraph" w:styleId="ListParagraph">
    <w:name w:val="List Paragraph"/>
    <w:basedOn w:val="Normal"/>
    <w:qFormat/>
    <w:rsid w:val="00FE2C63"/>
    <w:pPr>
      <w:ind w:left="720"/>
      <w:contextualSpacing/>
    </w:pPr>
  </w:style>
  <w:style w:type="character" w:styleId="IntenseEmphasis">
    <w:name w:val="Intense Emphasis"/>
    <w:qFormat/>
    <w:rsid w:val="00FE2C63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qFormat/>
    <w:rsid w:val="00FE2C63"/>
    <w:pPr>
      <w:pBdr>
        <w:top w:val="single" w:sz="4" w:space="10" w:color="000000"/>
        <w:bottom w:val="single" w:sz="4" w:space="10" w:color="000000"/>
      </w:pBdr>
      <w:spacing w:before="360" w:after="360"/>
      <w:ind w:left="864" w:right="864"/>
      <w:jc w:val="center"/>
    </w:pPr>
    <w:rPr>
      <w:i/>
      <w:iCs w:val="0"/>
      <w:color w:val="000000"/>
    </w:rPr>
  </w:style>
  <w:style w:type="character" w:customStyle="1" w:styleId="IntenseQuoteChar">
    <w:name w:val="Intense Quote Char"/>
    <w:link w:val="IntenseQuote"/>
    <w:rsid w:val="00FE2C63"/>
    <w:rPr>
      <w:i/>
      <w:iCs/>
      <w:color w:val="000000"/>
    </w:rPr>
  </w:style>
  <w:style w:type="character" w:styleId="IntenseReference">
    <w:name w:val="Intense Reference"/>
    <w:qFormat/>
    <w:rsid w:val="00FE2C63"/>
    <w:rPr>
      <w:b/>
      <w:bCs/>
      <w:smallCaps/>
      <w:color w:val="000000"/>
      <w:spacing w:val="5"/>
    </w:rPr>
  </w:style>
  <w:style w:type="paragraph" w:styleId="Header">
    <w:name w:val="header"/>
    <w:basedOn w:val="Normal"/>
    <w:link w:val="HeaderChar"/>
    <w:rsid w:val="00C03E6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C03E65"/>
  </w:style>
  <w:style w:type="paragraph" w:styleId="Footer">
    <w:name w:val="footer"/>
    <w:basedOn w:val="Normal"/>
    <w:link w:val="FooterChar"/>
    <w:rsid w:val="00C03E6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C03E65"/>
  </w:style>
  <w:style w:type="numbering" w:customStyle="1" w:styleId="Arrows">
    <w:name w:val="Arrows"/>
    <w:rsid w:val="00F52E54"/>
    <w:pPr>
      <w:numPr>
        <w:numId w:val="8"/>
      </w:numPr>
    </w:pPr>
  </w:style>
  <w:style w:type="paragraph" w:styleId="NoSpacing">
    <w:name w:val="No Spacing"/>
    <w:qFormat/>
    <w:rsid w:val="008B35EA"/>
    <w:rPr>
      <w:rFonts w:ascii="Verdana" w:hAnsi="Verdana"/>
      <w:kern w:val="2"/>
      <w:sz w:val="22"/>
      <w:szCs w:val="24"/>
    </w:rPr>
  </w:style>
  <w:style w:type="table" w:styleId="TableGrid">
    <w:name w:val="Table Grid"/>
    <w:basedOn w:val="TableNormal"/>
    <w:rsid w:val="008A36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4">
    <w:name w:val="Grid Table 4 Accent 4"/>
    <w:basedOn w:val="TableNormal"/>
    <w:rsid w:val="008A363F"/>
    <w:tblPr>
      <w:tblStyleRowBandSize w:val="1"/>
      <w:tblStyleColBandSize w:val="1"/>
      <w:tblBorders>
        <w:top w:val="single" w:sz="4" w:space="0" w:color="CB90D2"/>
        <w:left w:val="single" w:sz="4" w:space="0" w:color="CB90D2"/>
        <w:bottom w:val="single" w:sz="4" w:space="0" w:color="CB90D2"/>
        <w:right w:val="single" w:sz="4" w:space="0" w:color="CB90D2"/>
        <w:insideH w:val="single" w:sz="4" w:space="0" w:color="CB90D2"/>
        <w:insideV w:val="single" w:sz="4" w:space="0" w:color="CB90D2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848B4"/>
          <w:left w:val="single" w:sz="4" w:space="0" w:color="A848B4"/>
          <w:bottom w:val="single" w:sz="4" w:space="0" w:color="A848B4"/>
          <w:right w:val="single" w:sz="4" w:space="0" w:color="A848B4"/>
          <w:insideH w:val="nil"/>
          <w:insideV w:val="nil"/>
        </w:tcBorders>
        <w:shd w:val="clear" w:color="auto" w:fill="A848B4"/>
      </w:tcPr>
    </w:tblStylePr>
    <w:tblStylePr w:type="lastRow">
      <w:rPr>
        <w:b/>
        <w:bCs/>
      </w:rPr>
      <w:tblPr/>
      <w:tcPr>
        <w:tcBorders>
          <w:top w:val="double" w:sz="4" w:space="0" w:color="A848B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DAF0"/>
      </w:tcPr>
    </w:tblStylePr>
    <w:tblStylePr w:type="band1Horz">
      <w:tblPr/>
      <w:tcPr>
        <w:shd w:val="clear" w:color="auto" w:fill="EDDAF0"/>
      </w:tcPr>
    </w:tblStylePr>
  </w:style>
  <w:style w:type="table" w:styleId="GridTable1Light-Accent6">
    <w:name w:val="Grid Table 1 Light Accent 6"/>
    <w:basedOn w:val="TableNormal"/>
    <w:rsid w:val="00FA6FB5"/>
    <w:tblPr>
      <w:tblStyleRowBandSize w:val="1"/>
      <w:tblStyleColBandSize w:val="1"/>
      <w:tblBorders>
        <w:top w:val="single" w:sz="4" w:space="0" w:color="DCB5E1"/>
        <w:left w:val="single" w:sz="4" w:space="0" w:color="DCB5E1"/>
        <w:bottom w:val="single" w:sz="4" w:space="0" w:color="DCB5E1"/>
        <w:right w:val="single" w:sz="4" w:space="0" w:color="DCB5E1"/>
        <w:insideH w:val="single" w:sz="4" w:space="0" w:color="DCB5E1"/>
        <w:insideV w:val="single" w:sz="4" w:space="0" w:color="DCB5E1"/>
      </w:tblBorders>
    </w:tblPr>
    <w:tblStylePr w:type="firstRow">
      <w:rPr>
        <w:b/>
        <w:bCs/>
      </w:rPr>
      <w:tblPr/>
      <w:tcPr>
        <w:tcBorders>
          <w:bottom w:val="single" w:sz="12" w:space="0" w:color="CB90D2"/>
        </w:tcBorders>
      </w:tcPr>
    </w:tblStylePr>
    <w:tblStylePr w:type="lastRow">
      <w:rPr>
        <w:b/>
        <w:bCs/>
      </w:rPr>
      <w:tblPr/>
      <w:tcPr>
        <w:tcBorders>
          <w:top w:val="double" w:sz="2" w:space="0" w:color="CB90D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1Light">
    <w:name w:val="List Table 1 Light"/>
    <w:basedOn w:val="TableNormal"/>
    <w:rsid w:val="00FA6FB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Table4">
    <w:name w:val="List Table 4"/>
    <w:basedOn w:val="TableNormal"/>
    <w:rsid w:val="00FA6FB5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Table7Colorful-Accent6">
    <w:name w:val="List Table 7 Colorful Accent 6"/>
    <w:basedOn w:val="TableNormal"/>
    <w:rsid w:val="00FA6FB5"/>
    <w:rPr>
      <w:color w:val="7D3686"/>
    </w:rPr>
    <w:tblPr>
      <w:tblStyleRowBandSize w:val="1"/>
      <w:tblStyleColBandSize w:val="1"/>
    </w:tblPr>
    <w:tblStylePr w:type="firstRow">
      <w:rPr>
        <w:rFonts w:ascii="Aptos Display" w:eastAsia="Times New Roman" w:hAnsi="Aptos Display" w:cs="Times New Roman"/>
        <w:i/>
        <w:iCs/>
        <w:sz w:val="26"/>
      </w:rPr>
      <w:tblPr/>
      <w:tcPr>
        <w:tcBorders>
          <w:bottom w:val="single" w:sz="4" w:space="0" w:color="A848B4"/>
        </w:tcBorders>
        <w:shd w:val="clear" w:color="auto" w:fill="FFFFFF"/>
      </w:tcPr>
    </w:tblStylePr>
    <w:tblStylePr w:type="lastRow">
      <w:rPr>
        <w:rFonts w:ascii="Aptos Display" w:eastAsia="Times New Roman" w:hAnsi="Aptos Display" w:cs="Times New Roman"/>
        <w:i/>
        <w:iCs/>
        <w:sz w:val="26"/>
      </w:rPr>
      <w:tblPr/>
      <w:tcPr>
        <w:tcBorders>
          <w:top w:val="single" w:sz="4" w:space="0" w:color="A848B4"/>
        </w:tcBorders>
        <w:shd w:val="clear" w:color="auto" w:fill="FFFFFF"/>
      </w:tcPr>
    </w:tblStylePr>
    <w:tblStylePr w:type="firstCol">
      <w:pPr>
        <w:jc w:val="right"/>
      </w:pPr>
      <w:rPr>
        <w:rFonts w:ascii="Aptos Display" w:eastAsia="Times New Roman" w:hAnsi="Aptos Display" w:cs="Times New Roman"/>
        <w:i/>
        <w:iCs/>
        <w:sz w:val="26"/>
      </w:rPr>
      <w:tblPr/>
      <w:tcPr>
        <w:tcBorders>
          <w:right w:val="single" w:sz="4" w:space="0" w:color="A848B4"/>
        </w:tcBorders>
        <w:shd w:val="clear" w:color="auto" w:fill="FFFFFF"/>
      </w:tcPr>
    </w:tblStylePr>
    <w:tblStylePr w:type="lastCol">
      <w:rPr>
        <w:rFonts w:ascii="Aptos Display" w:eastAsia="Times New Roman" w:hAnsi="Aptos Display" w:cs="Times New Roman"/>
        <w:i/>
        <w:iCs/>
        <w:sz w:val="26"/>
      </w:rPr>
      <w:tblPr/>
      <w:tcPr>
        <w:tcBorders>
          <w:left w:val="single" w:sz="4" w:space="0" w:color="A848B4"/>
        </w:tcBorders>
        <w:shd w:val="clear" w:color="auto" w:fill="FFFFFF"/>
      </w:tcPr>
    </w:tblStylePr>
    <w:tblStylePr w:type="band1Vert">
      <w:tblPr/>
      <w:tcPr>
        <w:shd w:val="clear" w:color="auto" w:fill="EDDAF0"/>
      </w:tcPr>
    </w:tblStylePr>
    <w:tblStylePr w:type="band1Horz">
      <w:tblPr/>
      <w:tcPr>
        <w:shd w:val="clear" w:color="auto" w:fill="EDDAF0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5Dark-Accent6">
    <w:name w:val="List Table 5 Dark Accent 6"/>
    <w:basedOn w:val="TableNormal"/>
    <w:rsid w:val="00FA6FB5"/>
    <w:rPr>
      <w:color w:val="FFFFFF"/>
    </w:rPr>
    <w:tblPr>
      <w:tblStyleRowBandSize w:val="1"/>
      <w:tblStyleColBandSize w:val="1"/>
      <w:tblBorders>
        <w:top w:val="single" w:sz="24" w:space="0" w:color="A848B4"/>
        <w:left w:val="single" w:sz="24" w:space="0" w:color="A848B4"/>
        <w:bottom w:val="single" w:sz="24" w:space="0" w:color="A848B4"/>
        <w:right w:val="single" w:sz="24" w:space="0" w:color="A848B4"/>
      </w:tblBorders>
    </w:tblPr>
    <w:tcPr>
      <w:shd w:val="clear" w:color="auto" w:fill="A848B4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paragraph" w:styleId="TOCHeading">
    <w:name w:val="TOC Heading"/>
    <w:basedOn w:val="Heading1"/>
    <w:next w:val="Normal"/>
    <w:qFormat/>
    <w:rsid w:val="00FF47F5"/>
    <w:pPr>
      <w:spacing w:before="240" w:after="0" w:line="259" w:lineRule="auto"/>
      <w:outlineLvl w:val="9"/>
    </w:pPr>
    <w:rPr>
      <w:szCs w:val="32"/>
      <w:lang w:val="en-US"/>
    </w:rPr>
  </w:style>
  <w:style w:type="paragraph" w:styleId="TOC1">
    <w:name w:val="toc 1"/>
    <w:basedOn w:val="Normal"/>
    <w:next w:val="Normal"/>
    <w:autoRedefine/>
    <w:rsid w:val="00526F31"/>
    <w:pPr>
      <w:spacing w:after="100"/>
    </w:pPr>
  </w:style>
  <w:style w:type="paragraph" w:styleId="TOC2">
    <w:name w:val="toc 2"/>
    <w:basedOn w:val="Normal"/>
    <w:next w:val="Normal"/>
    <w:autoRedefine/>
    <w:rsid w:val="00526F31"/>
    <w:pPr>
      <w:spacing w:after="100"/>
      <w:ind w:left="220"/>
    </w:pPr>
  </w:style>
  <w:style w:type="character" w:styleId="Hyperlink">
    <w:name w:val="Hyperlink"/>
    <w:rsid w:val="00526F31"/>
    <w:rPr>
      <w:color w:val="043956"/>
      <w:u w:val="single"/>
    </w:rPr>
  </w:style>
  <w:style w:type="character" w:styleId="PlaceholderText">
    <w:name w:val="Placeholder Text"/>
    <w:rsid w:val="00D86F0D"/>
    <w:rPr>
      <w:color w:val="666666"/>
    </w:rPr>
  </w:style>
  <w:style w:type="table" w:styleId="GridTable4-Accent2">
    <w:name w:val="Grid Table 4 Accent 2"/>
    <w:basedOn w:val="TableNormal"/>
    <w:rsid w:val="005F007D"/>
    <w:tblPr>
      <w:tblStyleRowBandSize w:val="1"/>
      <w:tblStyleColBandSize w:val="1"/>
      <w:tblBorders>
        <w:top w:val="single" w:sz="4" w:space="0" w:color="0EA1F3"/>
        <w:left w:val="single" w:sz="4" w:space="0" w:color="0EA1F3"/>
        <w:bottom w:val="single" w:sz="4" w:space="0" w:color="0EA1F3"/>
        <w:right w:val="single" w:sz="4" w:space="0" w:color="0EA1F3"/>
        <w:insideH w:val="single" w:sz="4" w:space="0" w:color="0EA1F3"/>
        <w:insideV w:val="single" w:sz="4" w:space="0" w:color="0EA1F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43956"/>
          <w:left w:val="single" w:sz="4" w:space="0" w:color="043956"/>
          <w:bottom w:val="single" w:sz="4" w:space="0" w:color="043956"/>
          <w:right w:val="single" w:sz="4" w:space="0" w:color="043956"/>
          <w:insideH w:val="nil"/>
          <w:insideV w:val="nil"/>
        </w:tcBorders>
        <w:shd w:val="clear" w:color="auto" w:fill="043956"/>
      </w:tcPr>
    </w:tblStylePr>
    <w:tblStylePr w:type="lastRow">
      <w:rPr>
        <w:b/>
        <w:bCs/>
      </w:rPr>
      <w:tblPr/>
      <w:tcPr>
        <w:tcBorders>
          <w:top w:val="double" w:sz="4" w:space="0" w:color="04395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DFFB"/>
      </w:tcPr>
    </w:tblStylePr>
    <w:tblStylePr w:type="band1Horz">
      <w:tblPr/>
      <w:tcPr>
        <w:shd w:val="clear" w:color="auto" w:fill="AEDFFB"/>
      </w:tcPr>
    </w:tblStylePr>
  </w:style>
  <w:style w:type="character" w:styleId="UnresolvedMention">
    <w:name w:val="Unresolved Mention"/>
    <w:rsid w:val="005F007D"/>
    <w:rPr>
      <w:color w:val="605E5C"/>
      <w:shd w:val="clear" w:color="auto" w:fill="E1DFDD"/>
    </w:rPr>
  </w:style>
  <w:style w:type="character" w:styleId="FollowedHyperlink">
    <w:name w:val="FollowedHyperlink"/>
    <w:rsid w:val="005F007D"/>
    <w:rPr>
      <w:color w:val="A848B4"/>
      <w:u w:val="single"/>
    </w:rPr>
  </w:style>
  <w:style w:type="paragraph" w:styleId="TOC3">
    <w:name w:val="toc 3"/>
    <w:basedOn w:val="Normal"/>
    <w:next w:val="Normal"/>
    <w:autoRedefine/>
    <w:rsid w:val="00FF47F5"/>
    <w:pPr>
      <w:spacing w:after="100"/>
      <w:ind w:left="440"/>
    </w:pPr>
  </w:style>
  <w:style w:type="paragraph" w:styleId="NormalWeb">
    <w:name w:val="Normal (Web)"/>
    <w:basedOn w:val="Normal"/>
    <w:rsid w:val="00736535"/>
    <w:pPr>
      <w:spacing w:before="100" w:beforeAutospacing="1" w:after="100" w:afterAutospacing="1"/>
    </w:pPr>
    <w:rPr>
      <w:rFonts w:ascii="Times New Roman" w:hAnsi="Times New Roman" w:cs="Times New Roman"/>
      <w:iCs w:val="0"/>
      <w:sz w:val="24"/>
      <w:szCs w:val="24"/>
      <w:lang w:val="en-US"/>
    </w:rPr>
  </w:style>
  <w:style w:type="table" w:styleId="GridTable1Light-Accent2">
    <w:name w:val="Grid Table 1 Light Accent 2"/>
    <w:basedOn w:val="TableNormal"/>
    <w:rsid w:val="00736535"/>
    <w:tblPr>
      <w:tblStyleRowBandSize w:val="1"/>
      <w:tblStyleColBandSize w:val="1"/>
      <w:tblBorders>
        <w:top w:val="single" w:sz="4" w:space="0" w:color="5EC0F7"/>
        <w:left w:val="single" w:sz="4" w:space="0" w:color="5EC0F7"/>
        <w:bottom w:val="single" w:sz="4" w:space="0" w:color="5EC0F7"/>
        <w:right w:val="single" w:sz="4" w:space="0" w:color="5EC0F7"/>
        <w:insideH w:val="single" w:sz="4" w:space="0" w:color="5EC0F7"/>
        <w:insideV w:val="single" w:sz="4" w:space="0" w:color="5EC0F7"/>
      </w:tblBorders>
    </w:tblPr>
    <w:tblStylePr w:type="firstRow">
      <w:rPr>
        <w:b/>
        <w:bCs/>
      </w:rPr>
      <w:tblPr/>
      <w:tcPr>
        <w:tcBorders>
          <w:bottom w:val="single" w:sz="12" w:space="0" w:color="0EA1F3"/>
        </w:tcBorders>
      </w:tcPr>
    </w:tblStylePr>
    <w:tblStylePr w:type="lastRow">
      <w:rPr>
        <w:b/>
        <w:bCs/>
      </w:rPr>
      <w:tblPr/>
      <w:tcPr>
        <w:tcBorders>
          <w:top w:val="double" w:sz="2" w:space="0" w:color="0EA1F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6Colorful-Accent2">
    <w:name w:val="Grid Table 6 Colorful Accent 2"/>
    <w:basedOn w:val="TableNormal"/>
    <w:rsid w:val="00736535"/>
    <w:rPr>
      <w:color w:val="032A40"/>
    </w:rPr>
    <w:tblPr>
      <w:tblStyleRowBandSize w:val="1"/>
      <w:tblStyleColBandSize w:val="1"/>
      <w:tblBorders>
        <w:top w:val="single" w:sz="4" w:space="0" w:color="0EA1F3"/>
        <w:left w:val="single" w:sz="4" w:space="0" w:color="0EA1F3"/>
        <w:bottom w:val="single" w:sz="4" w:space="0" w:color="0EA1F3"/>
        <w:right w:val="single" w:sz="4" w:space="0" w:color="0EA1F3"/>
        <w:insideH w:val="single" w:sz="4" w:space="0" w:color="0EA1F3"/>
        <w:insideV w:val="single" w:sz="4" w:space="0" w:color="0EA1F3"/>
      </w:tblBorders>
    </w:tblPr>
    <w:tblStylePr w:type="firstRow">
      <w:rPr>
        <w:b/>
        <w:bCs/>
      </w:rPr>
      <w:tblPr/>
      <w:tcPr>
        <w:tcBorders>
          <w:bottom w:val="single" w:sz="12" w:space="0" w:color="0EA1F3"/>
        </w:tcBorders>
      </w:tcPr>
    </w:tblStylePr>
    <w:tblStylePr w:type="lastRow">
      <w:rPr>
        <w:b/>
        <w:bCs/>
      </w:rPr>
      <w:tblPr/>
      <w:tcPr>
        <w:tcBorders>
          <w:top w:val="double" w:sz="4" w:space="0" w:color="0EA1F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DFFB"/>
      </w:tcPr>
    </w:tblStylePr>
    <w:tblStylePr w:type="band1Horz">
      <w:tblPr/>
      <w:tcPr>
        <w:shd w:val="clear" w:color="auto" w:fill="AEDFFB"/>
      </w:tcPr>
    </w:tblStylePr>
  </w:style>
  <w:style w:type="table" w:styleId="GridTable3-Accent2">
    <w:name w:val="Grid Table 3 Accent 2"/>
    <w:basedOn w:val="TableNormal"/>
    <w:rsid w:val="00736535"/>
    <w:tblPr>
      <w:tblStyleRowBandSize w:val="1"/>
      <w:tblStyleColBandSize w:val="1"/>
      <w:tblBorders>
        <w:top w:val="single" w:sz="4" w:space="0" w:color="0EA1F3"/>
        <w:left w:val="single" w:sz="4" w:space="0" w:color="0EA1F3"/>
        <w:bottom w:val="single" w:sz="4" w:space="0" w:color="0EA1F3"/>
        <w:right w:val="single" w:sz="4" w:space="0" w:color="0EA1F3"/>
        <w:insideH w:val="single" w:sz="4" w:space="0" w:color="0EA1F3"/>
        <w:insideV w:val="single" w:sz="4" w:space="0" w:color="0EA1F3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AEDFFB"/>
      </w:tcPr>
    </w:tblStylePr>
    <w:tblStylePr w:type="band1Horz">
      <w:tblPr/>
      <w:tcPr>
        <w:shd w:val="clear" w:color="auto" w:fill="AEDFFB"/>
      </w:tcPr>
    </w:tblStylePr>
    <w:tblStylePr w:type="neCell">
      <w:tblPr/>
      <w:tcPr>
        <w:tcBorders>
          <w:bottom w:val="single" w:sz="4" w:space="0" w:color="0EA1F3"/>
        </w:tcBorders>
      </w:tcPr>
    </w:tblStylePr>
    <w:tblStylePr w:type="nwCell">
      <w:tblPr/>
      <w:tcPr>
        <w:tcBorders>
          <w:bottom w:val="single" w:sz="4" w:space="0" w:color="0EA1F3"/>
        </w:tcBorders>
      </w:tcPr>
    </w:tblStylePr>
    <w:tblStylePr w:type="seCell">
      <w:tblPr/>
      <w:tcPr>
        <w:tcBorders>
          <w:top w:val="single" w:sz="4" w:space="0" w:color="0EA1F3"/>
        </w:tcBorders>
      </w:tcPr>
    </w:tblStylePr>
    <w:tblStylePr w:type="swCell">
      <w:tblPr/>
      <w:tcPr>
        <w:tcBorders>
          <w:top w:val="single" w:sz="4" w:space="0" w:color="0EA1F3"/>
        </w:tcBorders>
      </w:tcPr>
    </w:tblStylePr>
  </w:style>
  <w:style w:type="paragraph" w:customStyle="1" w:styleId="mainheading">
    <w:name w:val="main heading"/>
    <w:basedOn w:val="Normal"/>
    <w:rsid w:val="00736535"/>
    <w:pPr>
      <w:spacing w:before="480" w:after="240"/>
    </w:pPr>
    <w:rPr>
      <w:rFonts w:cs="Times New Roman"/>
      <w:b/>
      <w:iCs w:val="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877</Words>
  <Characters>5593</Characters>
  <Application>Microsoft Office Word</Application>
  <DocSecurity>0</DocSecurity>
  <Lines>508</Lines>
  <Paragraphs>147</Paragraphs>
  <ScaleCrop>false</ScaleCrop>
  <Company/>
  <LinksUpToDate>false</LinksUpToDate>
  <CharactersWithSpaces>6323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Ahnaf Azad</dc:creator>
  <cp:keywords/>
  <dc:description/>
  <cp:lastModifiedBy>Lakeisha Carter</cp:lastModifiedBy>
  <cp:revision>2</cp:revision>
  <dcterms:created xsi:type="dcterms:W3CDTF">2026-03-02T12:20:00Z</dcterms:created>
  <dcterms:modified xsi:type="dcterms:W3CDTF">2026-03-02T12:20:00Z</dcterms:modified>
</cp:coreProperties>
</file>